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F1F5B" w:rsidRDefault="00BF1F5B" w14:paraId="724B7169" w14:textId="77777777">
      <w:pPr>
        <w:pStyle w:val="Zhlav"/>
        <w:jc w:val="center"/>
        <w:rPr>
          <w:rFonts w:ascii="Arial" w:hAnsi="Arial" w:cs="Arial"/>
          <w:b/>
          <w:bCs/>
          <w:color w:val="808080"/>
        </w:rPr>
      </w:pPr>
      <w:r>
        <w:rPr>
          <w:rFonts w:ascii="Arial" w:hAnsi="Arial" w:cs="Arial"/>
          <w:b/>
          <w:bCs/>
          <w:color w:val="808080"/>
        </w:rPr>
        <w:t>Správa a údržba silnic Pardubického kraje</w:t>
      </w:r>
    </w:p>
    <w:p w:rsidR="00BF1F5B" w:rsidRDefault="00BF1F5B" w14:paraId="534ACA65" w14:textId="77777777">
      <w:pPr>
        <w:pStyle w:val="Zhlav"/>
        <w:jc w:val="center"/>
        <w:rPr>
          <w:rFonts w:ascii="Arial" w:hAnsi="Arial" w:cs="Arial"/>
          <w:b/>
          <w:bCs/>
          <w:color w:val="808080"/>
        </w:rPr>
      </w:pPr>
      <w:r>
        <w:rPr>
          <w:rFonts w:ascii="Arial" w:hAnsi="Arial" w:cs="Arial"/>
          <w:b/>
          <w:bCs/>
          <w:color w:val="808080"/>
        </w:rPr>
        <w:t>Doubravice 98, 533 53 Pardubice</w:t>
      </w:r>
    </w:p>
    <w:p w:rsidR="00BF1F5B" w:rsidRDefault="00BF1F5B" w14:paraId="77436B44" w14:textId="77777777">
      <w:pPr>
        <w:pStyle w:val="Zhlav"/>
        <w:jc w:val="center"/>
        <w:rPr>
          <w:rFonts w:ascii="Arial" w:hAnsi="Arial" w:cs="Arial"/>
          <w:b/>
          <w:bCs/>
          <w:color w:val="808080"/>
        </w:rPr>
      </w:pPr>
    </w:p>
    <w:p w:rsidRPr="00F22E15" w:rsidR="00BF1F5B" w:rsidP="00AE270E" w:rsidRDefault="00BF1F5B" w14:paraId="70770317" w14:textId="798CFC57">
      <w:pPr>
        <w:jc w:val="center"/>
        <w:rPr>
          <w:rFonts w:ascii="Arial" w:hAnsi="Arial" w:cs="Arial"/>
        </w:rPr>
      </w:pPr>
      <w:r w:rsidRPr="002F13D3">
        <w:rPr>
          <w:rFonts w:ascii="Arial" w:hAnsi="Arial" w:cs="Arial"/>
        </w:rPr>
        <w:t>Číslo sm</w:t>
      </w:r>
      <w:r w:rsidRPr="002F13D3" w:rsidR="00C504BF">
        <w:rPr>
          <w:rFonts w:ascii="Arial" w:hAnsi="Arial" w:cs="Arial"/>
        </w:rPr>
        <w:t>louvy</w:t>
      </w:r>
      <w:r w:rsidRPr="002F13D3" w:rsidR="00622B4A">
        <w:rPr>
          <w:rFonts w:ascii="Arial" w:hAnsi="Arial" w:cs="Arial"/>
        </w:rPr>
        <w:t xml:space="preserve"> </w:t>
      </w:r>
      <w:r w:rsidRPr="002F13D3" w:rsidR="00B02543">
        <w:rPr>
          <w:rFonts w:ascii="Arial" w:hAnsi="Arial" w:cs="Arial"/>
        </w:rPr>
        <w:t>objednatele: SML</w:t>
      </w:r>
      <w:r w:rsidRPr="002F13D3" w:rsidR="00A46CBA">
        <w:rPr>
          <w:rFonts w:ascii="Arial" w:hAnsi="Arial" w:cs="Arial"/>
        </w:rPr>
        <w:t>-</w:t>
      </w:r>
      <w:r w:rsidRPr="002F13D3" w:rsidR="00565097">
        <w:rPr>
          <w:rFonts w:ascii="Arial" w:hAnsi="Arial" w:cs="Arial"/>
        </w:rPr>
        <w:t>64/1048/OST/42/2025</w:t>
      </w:r>
    </w:p>
    <w:p w:rsidRPr="00F22E15" w:rsidR="00E6669F" w:rsidRDefault="00E6669F" w14:paraId="20BE7F12" w14:textId="77777777">
      <w:pPr>
        <w:jc w:val="center"/>
        <w:rPr>
          <w:rFonts w:ascii="Arial" w:hAnsi="Arial" w:cs="Arial"/>
          <w:color w:val="FF0000"/>
        </w:rPr>
      </w:pPr>
      <w:r>
        <w:rPr>
          <w:rFonts w:ascii="Arial" w:hAnsi="Arial" w:cs="Arial"/>
        </w:rPr>
        <w:t>Číslo smlouvy zhotov</w:t>
      </w:r>
      <w:r w:rsidR="00622B4A">
        <w:rPr>
          <w:rFonts w:ascii="Arial" w:hAnsi="Arial" w:cs="Arial"/>
        </w:rPr>
        <w:t>i</w:t>
      </w:r>
      <w:r>
        <w:rPr>
          <w:rFonts w:ascii="Arial" w:hAnsi="Arial" w:cs="Arial"/>
        </w:rPr>
        <w:t xml:space="preserve">tele: </w:t>
      </w:r>
      <w:r w:rsidRPr="00F22E15" w:rsidR="00F22E15">
        <w:rPr>
          <w:rFonts w:ascii="Arial" w:hAnsi="Arial" w:cs="Arial"/>
          <w:color w:val="FF0000"/>
          <w:highlight w:val="yellow"/>
        </w:rPr>
        <w:t>XXXXXXXXXXXXXXX</w:t>
      </w:r>
    </w:p>
    <w:p w:rsidR="00622B4A" w:rsidRDefault="00622B4A" w14:paraId="471D96CD" w14:textId="77777777">
      <w:pPr>
        <w:shd w:val="clear" w:color="auto" w:fill="FFFFFF"/>
        <w:jc w:val="center"/>
        <w:rPr>
          <w:rFonts w:ascii="Arial" w:hAnsi="Arial" w:eastAsia="Arial" w:cs="Arial"/>
          <w:b/>
          <w:bCs/>
          <w:caps/>
          <w:sz w:val="40"/>
          <w:szCs w:val="40"/>
        </w:rPr>
      </w:pPr>
    </w:p>
    <w:p w:rsidRPr="00E33C2C" w:rsidR="00BF1F5B" w:rsidRDefault="00BF1F5B" w14:paraId="552F1854" w14:textId="77777777">
      <w:pPr>
        <w:shd w:val="clear" w:color="auto" w:fill="FFFFFF"/>
        <w:jc w:val="center"/>
        <w:rPr>
          <w:rFonts w:ascii="Arial" w:hAnsi="Arial" w:cs="Arial"/>
          <w:sz w:val="40"/>
          <w:szCs w:val="40"/>
          <w:shd w:val="clear" w:color="auto" w:fill="FFFF00"/>
        </w:rPr>
      </w:pPr>
      <w:r>
        <w:rPr>
          <w:rFonts w:ascii="Arial" w:hAnsi="Arial" w:cs="Arial"/>
          <w:b/>
          <w:bCs/>
          <w:caps/>
          <w:sz w:val="40"/>
          <w:szCs w:val="40"/>
        </w:rPr>
        <w:t>SMLOUVA O dílO</w:t>
      </w:r>
    </w:p>
    <w:p w:rsidRPr="00E33C2C" w:rsidR="00BF1F5B" w:rsidRDefault="00BF1F5B" w14:paraId="0AC530E6" w14:textId="77777777">
      <w:pPr>
        <w:jc w:val="center"/>
        <w:rPr>
          <w:rFonts w:ascii="Arial" w:hAnsi="Arial" w:cs="Arial"/>
          <w:b/>
        </w:rPr>
      </w:pPr>
    </w:p>
    <w:p w:rsidRPr="003E47A1" w:rsidR="00BF1F5B" w:rsidP="00147B1C" w:rsidRDefault="00BF1F5B" w14:paraId="49F1ADFD" w14:textId="77777777">
      <w:pPr>
        <w:pStyle w:val="Zkladntext"/>
        <w:rPr>
          <w:rFonts w:eastAsia="Arial"/>
          <w:i w:val="0"/>
          <w:szCs w:val="24"/>
        </w:rPr>
      </w:pPr>
      <w:r w:rsidRPr="003E47A1">
        <w:rPr>
          <w:rFonts w:eastAsia="Arial"/>
          <w:i w:val="0"/>
          <w:szCs w:val="24"/>
        </w:rPr>
        <w:t>Tuto SMLOUVU O DÍLO (dále jen „</w:t>
      </w:r>
      <w:r w:rsidRPr="003E47A1" w:rsidR="001F6D5C">
        <w:rPr>
          <w:rFonts w:eastAsia="Arial"/>
          <w:i w:val="0"/>
          <w:szCs w:val="24"/>
        </w:rPr>
        <w:t>s</w:t>
      </w:r>
      <w:r w:rsidRPr="003E47A1">
        <w:rPr>
          <w:rFonts w:eastAsia="Arial"/>
          <w:i w:val="0"/>
          <w:szCs w:val="24"/>
        </w:rPr>
        <w:t xml:space="preserve">mlouva“) uzavřely ve smyslu </w:t>
      </w:r>
      <w:proofErr w:type="spellStart"/>
      <w:r w:rsidRPr="003E47A1">
        <w:rPr>
          <w:rFonts w:eastAsia="Arial"/>
          <w:i w:val="0"/>
          <w:szCs w:val="24"/>
        </w:rPr>
        <w:t>ust</w:t>
      </w:r>
      <w:proofErr w:type="spellEnd"/>
      <w:r w:rsidRPr="003E47A1">
        <w:rPr>
          <w:rFonts w:eastAsia="Arial"/>
          <w:i w:val="0"/>
          <w:szCs w:val="24"/>
        </w:rPr>
        <w:t>. § 2586 a</w:t>
      </w:r>
      <w:r w:rsidR="00147B1C">
        <w:rPr>
          <w:rFonts w:eastAsia="Arial"/>
          <w:i w:val="0"/>
          <w:szCs w:val="24"/>
        </w:rPr>
        <w:t> </w:t>
      </w:r>
      <w:r w:rsidRPr="003E47A1">
        <w:rPr>
          <w:rFonts w:eastAsia="Arial"/>
          <w:i w:val="0"/>
          <w:szCs w:val="24"/>
        </w:rPr>
        <w:t xml:space="preserve">násl. zák. č. 89/2012 Sb., občanský zákoník, následující strany: </w:t>
      </w:r>
    </w:p>
    <w:p w:rsidR="00BF1F5B" w:rsidRDefault="00BF1F5B" w14:paraId="57AC92DC" w14:textId="77777777">
      <w:pPr>
        <w:jc w:val="both"/>
        <w:rPr>
          <w:rFonts w:ascii="Arial" w:hAnsi="Arial" w:cs="Arial"/>
          <w:b/>
          <w:sz w:val="28"/>
        </w:rPr>
      </w:pPr>
    </w:p>
    <w:p w:rsidRPr="003E47A1" w:rsidR="00623B53" w:rsidRDefault="00623B53" w14:paraId="128AD47F" w14:textId="77777777">
      <w:pPr>
        <w:jc w:val="both"/>
        <w:rPr>
          <w:rFonts w:ascii="Arial" w:hAnsi="Arial" w:cs="Arial"/>
          <w:sz w:val="22"/>
        </w:rPr>
      </w:pPr>
    </w:p>
    <w:p w:rsidRPr="003E47A1" w:rsidR="004872D4" w:rsidP="00147B1C" w:rsidRDefault="004872D4" w14:paraId="7306C60E" w14:textId="77777777">
      <w:pPr>
        <w:autoSpaceDE w:val="0"/>
        <w:jc w:val="both"/>
        <w:rPr>
          <w:rFonts w:ascii="Arial" w:hAnsi="Arial" w:eastAsia="Arial" w:cs="Arial"/>
        </w:rPr>
      </w:pPr>
      <w:r w:rsidRPr="003E47A1">
        <w:rPr>
          <w:rFonts w:ascii="Arial" w:hAnsi="Arial" w:cs="Arial"/>
          <w:shd w:val="clear" w:color="auto" w:fill="FFFFFF"/>
        </w:rPr>
        <w:t>(A)</w:t>
      </w:r>
      <w:r w:rsidR="003E47A1">
        <w:rPr>
          <w:rFonts w:ascii="Arial" w:hAnsi="Arial" w:cs="Arial"/>
          <w:shd w:val="clear" w:color="auto" w:fill="FFFFFF"/>
        </w:rPr>
        <w:t> </w:t>
      </w:r>
      <w:r w:rsidRPr="003E47A1">
        <w:rPr>
          <w:rFonts w:ascii="Arial" w:hAnsi="Arial" w:cs="Arial"/>
          <w:color w:val="FF0000"/>
          <w:shd w:val="clear" w:color="auto" w:fill="FFFFFF"/>
        </w:rPr>
        <w:t xml:space="preserve">Firma Doplní </w:t>
      </w:r>
      <w:r w:rsidRPr="003E47A1" w:rsidR="00D12F9B">
        <w:rPr>
          <w:rFonts w:ascii="Arial" w:hAnsi="Arial" w:cs="Arial"/>
          <w:color w:val="FF0000"/>
          <w:shd w:val="clear" w:color="auto" w:fill="FFFFFF"/>
        </w:rPr>
        <w:t>zhotovitel</w:t>
      </w:r>
      <w:r w:rsidRPr="003E47A1">
        <w:rPr>
          <w:rFonts w:ascii="Arial" w:hAnsi="Arial" w:eastAsia="Arial" w:cs="Arial"/>
        </w:rPr>
        <w:t xml:space="preserve">, </w:t>
      </w:r>
    </w:p>
    <w:p w:rsidRPr="003E47A1" w:rsidR="004872D4" w:rsidP="00147B1C" w:rsidRDefault="00147B1C" w14:paraId="65E8F095" w14:textId="77777777">
      <w:pPr>
        <w:autoSpaceDE w:val="0"/>
        <w:jc w:val="both"/>
        <w:rPr>
          <w:rFonts w:ascii="Arial" w:hAnsi="Arial" w:eastAsia="Arial" w:cs="Arial"/>
        </w:rPr>
      </w:pPr>
      <w:r>
        <w:rPr>
          <w:rFonts w:ascii="Arial" w:hAnsi="Arial" w:eastAsia="Arial" w:cs="Arial"/>
        </w:rPr>
        <w:t>Se sídlem</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eastAsia="Arial" w:cs="Arial"/>
        </w:rPr>
        <w:t>, IČ</w:t>
      </w:r>
      <w:r w:rsidR="00F072DA">
        <w:rPr>
          <w:rFonts w:ascii="Arial" w:hAnsi="Arial" w:eastAsia="Arial" w:cs="Arial"/>
        </w:rPr>
        <w:t>O:</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cs="Arial"/>
          <w:shd w:val="clear" w:color="auto" w:fill="FFFFFF"/>
        </w:rPr>
        <w:t>,</w:t>
      </w:r>
      <w:r w:rsidRPr="003E47A1" w:rsidR="004872D4">
        <w:rPr>
          <w:rFonts w:ascii="Arial" w:hAnsi="Arial" w:cs="Arial"/>
          <w:color w:val="FF0000"/>
          <w:shd w:val="clear" w:color="auto" w:fill="FFFFFF"/>
        </w:rPr>
        <w:t xml:space="preserve"> </w:t>
      </w:r>
      <w:r w:rsidRPr="003E47A1" w:rsidR="004872D4">
        <w:rPr>
          <w:rFonts w:ascii="Arial" w:hAnsi="Arial" w:eastAsia="Arial" w:cs="Arial"/>
        </w:rPr>
        <w:t>DIČ</w:t>
      </w:r>
      <w:r w:rsidR="00F072DA">
        <w:rPr>
          <w:rFonts w:ascii="Arial" w:hAnsi="Arial" w:eastAsia="Arial" w:cs="Arial"/>
        </w:rPr>
        <w:t>:</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cs="Arial"/>
          <w:shd w:val="clear" w:color="auto" w:fill="FFFFFF"/>
        </w:rPr>
        <w:t>,</w:t>
      </w:r>
      <w:r w:rsidRPr="003E47A1" w:rsidR="004872D4">
        <w:rPr>
          <w:rFonts w:ascii="Arial" w:hAnsi="Arial" w:cs="Arial"/>
          <w:color w:val="FF0000"/>
          <w:shd w:val="clear" w:color="auto" w:fill="FFFFFF"/>
        </w:rPr>
        <w:t xml:space="preserve"> </w:t>
      </w:r>
      <w:r w:rsidRPr="003E47A1" w:rsidR="004872D4">
        <w:rPr>
          <w:rFonts w:ascii="Arial" w:hAnsi="Arial" w:eastAsia="Arial" w:cs="Arial"/>
        </w:rPr>
        <w:t>zapsaná v</w:t>
      </w:r>
      <w:r w:rsidR="003E47A1">
        <w:rPr>
          <w:rFonts w:ascii="Arial" w:hAnsi="Arial" w:eastAsia="Arial" w:cs="Arial"/>
        </w:rPr>
        <w:t> </w:t>
      </w:r>
      <w:r w:rsidRPr="003E47A1" w:rsidR="004872D4">
        <w:rPr>
          <w:rFonts w:ascii="Arial" w:hAnsi="Arial" w:eastAsia="Arial" w:cs="Arial"/>
        </w:rPr>
        <w:t xml:space="preserve">obchodním rejstříku vedeném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cs="Arial"/>
          <w:color w:val="FF0000"/>
          <w:shd w:val="clear" w:color="auto" w:fill="FFFFFF"/>
        </w:rPr>
        <w:t xml:space="preserve">, </w:t>
      </w:r>
      <w:r w:rsidRPr="003E47A1" w:rsidR="004872D4">
        <w:rPr>
          <w:rFonts w:ascii="Arial" w:hAnsi="Arial" w:eastAsia="Arial" w:cs="Arial"/>
        </w:rPr>
        <w:t xml:space="preserve">oddíl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sidR="004872D4">
        <w:rPr>
          <w:rFonts w:ascii="Arial" w:hAnsi="Arial" w:eastAsia="Arial" w:cs="Arial"/>
        </w:rPr>
        <w:t xml:space="preserve"> </w:t>
      </w:r>
      <w:r w:rsidRPr="003E47A1" w:rsidR="004872D4">
        <w:rPr>
          <w:rFonts w:ascii="Arial" w:hAnsi="Arial" w:cs="Arial"/>
          <w:color w:val="FF0000"/>
          <w:shd w:val="clear" w:color="auto" w:fill="FFFFFF"/>
        </w:rPr>
        <w:t>vložka</w:t>
      </w:r>
      <w:r w:rsidRPr="003E47A1" w:rsidR="004872D4">
        <w:rPr>
          <w:rFonts w:ascii="Arial" w:hAnsi="Arial" w:eastAsia="Arial" w:cs="Arial"/>
        </w:rPr>
        <w:t xml:space="preserve"> </w:t>
      </w:r>
      <w:r w:rsidRPr="003E47A1" w:rsidR="004872D4">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3E47A1" w:rsidR="004872D4" w:rsidP="00147B1C" w:rsidRDefault="004872D4" w14:paraId="34627ABE" w14:textId="77777777">
      <w:pPr>
        <w:jc w:val="both"/>
        <w:rPr>
          <w:rFonts w:ascii="Arial" w:hAnsi="Arial" w:eastAsia="Arial" w:cs="Arial"/>
        </w:rPr>
      </w:pPr>
      <w:r w:rsidRPr="003E47A1">
        <w:rPr>
          <w:rFonts w:ascii="Arial" w:hAnsi="Arial" w:eastAsia="Arial" w:cs="Arial"/>
        </w:rPr>
        <w:t>Bankovní spojení:</w:t>
      </w:r>
      <w:r w:rsidRPr="003E47A1">
        <w:rPr>
          <w:rFonts w:ascii="Arial" w:hAnsi="Arial" w:eastAsia="Arial" w:cs="Arial"/>
        </w:rPr>
        <w:tab/>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3E47A1" w:rsidR="004872D4" w:rsidP="00147B1C" w:rsidRDefault="004872D4" w14:paraId="410B931B" w14:textId="77777777">
      <w:pPr>
        <w:pStyle w:val="-Strana-"/>
        <w:jc w:val="both"/>
        <w:rPr>
          <w:rFonts w:ascii="Arial" w:hAnsi="Arial" w:eastAsia="Arial" w:cs="Arial"/>
          <w:sz w:val="24"/>
          <w:szCs w:val="24"/>
        </w:rPr>
      </w:pPr>
      <w:r w:rsidRPr="003E47A1">
        <w:rPr>
          <w:rFonts w:ascii="Arial" w:hAnsi="Arial" w:eastAsia="Arial" w:cs="Arial"/>
          <w:sz w:val="24"/>
          <w:szCs w:val="24"/>
        </w:rPr>
        <w:t>Číslo účtu:</w:t>
      </w:r>
      <w:r w:rsidRPr="003E47A1">
        <w:rPr>
          <w:rFonts w:ascii="Arial" w:hAnsi="Arial" w:eastAsia="Arial" w:cs="Arial"/>
          <w:sz w:val="24"/>
          <w:szCs w:val="24"/>
        </w:rPr>
        <w:tab/>
      </w:r>
      <w:r w:rsidRPr="003E47A1">
        <w:rPr>
          <w:rFonts w:ascii="Arial" w:hAnsi="Arial" w:eastAsia="Arial" w:cs="Arial"/>
          <w:sz w:val="24"/>
          <w:szCs w:val="24"/>
        </w:rPr>
        <w:tab/>
      </w:r>
      <w:r w:rsidRPr="003E47A1">
        <w:rPr>
          <w:rFonts w:ascii="Arial" w:hAnsi="Arial" w:cs="Arial"/>
          <w:color w:val="FF0000"/>
          <w:sz w:val="24"/>
          <w:szCs w:val="24"/>
          <w:shd w:val="clear" w:color="auto" w:fill="FFFFFF"/>
        </w:rPr>
        <w:t xml:space="preserve">Doplní </w:t>
      </w:r>
      <w:r w:rsidRPr="003E47A1" w:rsidR="00D12F9B">
        <w:rPr>
          <w:rFonts w:ascii="Arial" w:hAnsi="Arial" w:cs="Arial"/>
          <w:color w:val="FF0000"/>
          <w:sz w:val="24"/>
          <w:szCs w:val="24"/>
          <w:shd w:val="clear" w:color="auto" w:fill="FFFFFF"/>
        </w:rPr>
        <w:t>zhotovitel</w:t>
      </w:r>
    </w:p>
    <w:p w:rsidR="004872D4" w:rsidP="00147B1C" w:rsidRDefault="004872D4" w14:paraId="7417429B" w14:textId="77777777">
      <w:pPr>
        <w:widowControl w:val="0"/>
        <w:autoSpaceDE w:val="0"/>
        <w:jc w:val="both"/>
        <w:rPr>
          <w:rFonts w:ascii="Arial" w:hAnsi="Arial" w:cs="Arial"/>
          <w:color w:val="FF0000"/>
          <w:shd w:val="clear" w:color="auto" w:fill="FFFFFF"/>
        </w:rPr>
      </w:pPr>
      <w:r w:rsidRPr="003E47A1">
        <w:rPr>
          <w:rFonts w:ascii="Arial" w:hAnsi="Arial" w:eastAsia="Arial" w:cs="Arial"/>
        </w:rPr>
        <w:t>E</w:t>
      </w:r>
      <w:r w:rsidR="003E47A1">
        <w:rPr>
          <w:rFonts w:ascii="Arial" w:hAnsi="Arial" w:eastAsia="Arial" w:cs="Arial"/>
        </w:rPr>
        <w:t>-</w:t>
      </w:r>
      <w:r w:rsidRPr="003E47A1">
        <w:rPr>
          <w:rFonts w:ascii="Arial" w:hAnsi="Arial" w:eastAsia="Arial" w:cs="Arial"/>
        </w:rPr>
        <w:t xml:space="preserve">mail: </w:t>
      </w:r>
      <w:r w:rsidRPr="003E47A1">
        <w:rPr>
          <w:rFonts w:ascii="Arial" w:hAnsi="Arial" w:eastAsia="Arial" w:cs="Arial"/>
        </w:rPr>
        <w:tab/>
      </w:r>
      <w:r w:rsidRPr="003E47A1">
        <w:rPr>
          <w:rFonts w:ascii="Arial" w:hAnsi="Arial" w:eastAsia="Arial" w:cs="Arial"/>
        </w:rPr>
        <w:tab/>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00A52D31" w:rsidP="00A52D31" w:rsidRDefault="00A52D31" w14:paraId="3B631F4F" w14:textId="77777777">
      <w:pPr>
        <w:autoSpaceDE w:val="0"/>
        <w:jc w:val="both"/>
        <w:rPr>
          <w:rFonts w:ascii="Arial" w:hAnsi="Arial" w:eastAsia="Arial" w:cs="Arial"/>
        </w:rPr>
      </w:pPr>
      <w:r>
        <w:rPr>
          <w:rFonts w:ascii="Arial" w:hAnsi="Arial" w:eastAsia="Arial" w:cs="Arial"/>
        </w:rPr>
        <w:t>DS:</w:t>
      </w:r>
      <w:r>
        <w:rPr>
          <w:rFonts w:ascii="Arial" w:hAnsi="Arial" w:eastAsia="Arial" w:cs="Arial"/>
        </w:rPr>
        <w:tab/>
      </w:r>
      <w:r>
        <w:rPr>
          <w:rFonts w:ascii="Arial" w:hAnsi="Arial" w:eastAsia="Arial" w:cs="Arial"/>
        </w:rPr>
        <w:tab/>
      </w:r>
      <w:r>
        <w:rPr>
          <w:rFonts w:ascii="Arial" w:hAnsi="Arial" w:eastAsia="Arial" w:cs="Arial"/>
        </w:rPr>
        <w:tab/>
      </w:r>
      <w:r w:rsidRPr="003E47A1">
        <w:rPr>
          <w:rFonts w:ascii="Arial" w:hAnsi="Arial" w:cs="Arial"/>
          <w:color w:val="FF0000"/>
          <w:shd w:val="clear" w:color="auto" w:fill="FFFFFF"/>
        </w:rPr>
        <w:t>Doplní zhotovitel</w:t>
      </w:r>
    </w:p>
    <w:p w:rsidRPr="003E47A1" w:rsidR="004872D4" w:rsidP="00147B1C" w:rsidRDefault="004872D4" w14:paraId="64B4DBDC" w14:textId="77777777">
      <w:pPr>
        <w:autoSpaceDE w:val="0"/>
        <w:jc w:val="both"/>
        <w:rPr>
          <w:rFonts w:ascii="Arial" w:hAnsi="Arial" w:eastAsia="Arial" w:cs="Arial"/>
        </w:rPr>
      </w:pPr>
      <w:r w:rsidRPr="003E47A1">
        <w:rPr>
          <w:rFonts w:ascii="Arial" w:hAnsi="Arial" w:eastAsia="Arial" w:cs="Arial"/>
        </w:rPr>
        <w:t>Zastoupen</w:t>
      </w:r>
      <w:r w:rsidRPr="003E47A1" w:rsidR="003E47A1">
        <w:rPr>
          <w:rFonts w:ascii="Arial" w:hAnsi="Arial" w:eastAsia="Arial" w:cs="Arial"/>
        </w:rPr>
        <w:t>á:</w:t>
      </w:r>
      <w:r w:rsidR="003C399C">
        <w:rPr>
          <w:rFonts w:ascii="Arial" w:hAnsi="Arial" w:eastAsia="Arial" w:cs="Arial"/>
        </w:rPr>
        <w:tab/>
      </w:r>
      <w:r w:rsidR="003C399C">
        <w:rPr>
          <w:rFonts w:ascii="Arial" w:hAnsi="Arial" w:eastAsia="Arial" w:cs="Arial"/>
        </w:rPr>
        <w:tab/>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3E47A1" w:rsidR="004872D4" w:rsidP="00147B1C" w:rsidRDefault="004872D4" w14:paraId="09636FAD" w14:textId="77777777">
      <w:pPr>
        <w:jc w:val="both"/>
        <w:rPr>
          <w:rFonts w:ascii="Arial" w:hAnsi="Arial" w:cs="Arial"/>
          <w:shd w:val="clear" w:color="auto" w:fill="FFFFFF"/>
        </w:rPr>
      </w:pPr>
      <w:r w:rsidRPr="003E47A1">
        <w:rPr>
          <w:rFonts w:ascii="Arial" w:hAnsi="Arial" w:eastAsia="Arial" w:cs="Arial"/>
        </w:rPr>
        <w:t>Zástupci oprávnění jednat ve věcech technických smlouvy:</w:t>
      </w:r>
    </w:p>
    <w:p w:rsidRPr="003E47A1" w:rsidR="004872D4" w:rsidP="003C399C" w:rsidRDefault="004872D4" w14:paraId="46BFF0C7" w14:textId="77777777">
      <w:pPr>
        <w:tabs>
          <w:tab w:val="left" w:pos="180"/>
          <w:tab w:val="left" w:pos="1260"/>
        </w:tabs>
        <w:ind w:left="2127" w:right="475"/>
        <w:jc w:val="both"/>
        <w:rPr>
          <w:rFonts w:ascii="Arial" w:hAnsi="Arial" w:cs="Arial"/>
        </w:rPr>
      </w:pP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r w:rsidRPr="003E47A1">
        <w:rPr>
          <w:rFonts w:ascii="Arial" w:hAnsi="Arial" w:cs="Arial"/>
          <w:color w:val="FF0000"/>
          <w:shd w:val="clear" w:color="auto" w:fill="FFFFFF"/>
        </w:rPr>
        <w:t xml:space="preserve"> </w:t>
      </w:r>
      <w:r w:rsidRPr="003E47A1">
        <w:rPr>
          <w:rFonts w:ascii="Arial" w:hAnsi="Arial" w:cs="Arial"/>
        </w:rPr>
        <w:t>mob.</w:t>
      </w:r>
      <w:r w:rsidR="002D74CB">
        <w:rPr>
          <w:rFonts w:ascii="Arial" w:hAnsi="Arial" w:cs="Arial"/>
        </w:rPr>
        <w:t xml:space="preserve"> </w:t>
      </w:r>
      <w:r w:rsidRPr="003E47A1">
        <w:rPr>
          <w:rFonts w:ascii="Arial" w:hAnsi="Arial" w:cs="Arial"/>
        </w:rPr>
        <w:t>tel</w:t>
      </w:r>
      <w:r w:rsidR="005724E3">
        <w:rPr>
          <w:rFonts w:ascii="Arial" w:hAnsi="Arial" w:cs="Arial"/>
        </w:rPr>
        <w:t>.</w:t>
      </w:r>
      <w:r w:rsidRPr="003E47A1">
        <w:rPr>
          <w:rFonts w:ascii="Arial" w:hAnsi="Arial" w:cs="Arial"/>
        </w:rPr>
        <w:t xml:space="preserve">: </w:t>
      </w:r>
      <w:r w:rsidRPr="003E47A1">
        <w:rPr>
          <w:rFonts w:ascii="Arial" w:hAnsi="Arial" w:cs="Arial"/>
          <w:color w:val="FF0000"/>
          <w:shd w:val="clear" w:color="auto" w:fill="FFFFFF"/>
        </w:rPr>
        <w:t>Doplní zhotovitel</w:t>
      </w:r>
    </w:p>
    <w:p w:rsidRPr="003E47A1" w:rsidR="004872D4" w:rsidP="003C399C" w:rsidRDefault="004872D4" w14:paraId="4C84CD39" w14:textId="77777777">
      <w:pPr>
        <w:tabs>
          <w:tab w:val="left" w:pos="180"/>
          <w:tab w:val="left" w:pos="1260"/>
        </w:tabs>
        <w:ind w:left="2127" w:right="475"/>
        <w:jc w:val="both"/>
        <w:rPr>
          <w:rFonts w:ascii="Arial" w:hAnsi="Arial" w:cs="Arial"/>
          <w:color w:val="FF0000"/>
          <w:shd w:val="clear" w:color="auto" w:fill="FFFFFF"/>
        </w:rPr>
      </w:pPr>
      <w:r w:rsidRPr="003E47A1">
        <w:rPr>
          <w:rFonts w:ascii="Arial" w:hAnsi="Arial" w:cs="Arial"/>
        </w:rPr>
        <w:t>E</w:t>
      </w:r>
      <w:r w:rsidR="00DE1B6E">
        <w:rPr>
          <w:rFonts w:ascii="Arial" w:hAnsi="Arial" w:cs="Arial"/>
        </w:rPr>
        <w:t>-</w:t>
      </w:r>
      <w:r w:rsidRPr="003E47A1">
        <w:rPr>
          <w:rFonts w:ascii="Arial" w:hAnsi="Arial" w:cs="Arial"/>
        </w:rPr>
        <w:t>mail</w:t>
      </w:r>
      <w:r w:rsidR="00DE1B6E">
        <w:rPr>
          <w:rFonts w:ascii="Arial" w:hAnsi="Arial" w:cs="Arial"/>
        </w:rPr>
        <w:t>:</w:t>
      </w:r>
      <w:r w:rsidRPr="003E47A1">
        <w:rPr>
          <w:rFonts w:ascii="Arial" w:hAnsi="Arial" w:cs="Arial"/>
          <w:shd w:val="clear" w:color="auto" w:fill="FFFFFF"/>
        </w:rPr>
        <w:t xml:space="preserve"> </w:t>
      </w:r>
      <w:r w:rsidRPr="003E47A1">
        <w:rPr>
          <w:rFonts w:ascii="Arial" w:hAnsi="Arial" w:cs="Arial"/>
          <w:color w:val="FF0000"/>
          <w:shd w:val="clear" w:color="auto" w:fill="FFFFFF"/>
        </w:rPr>
        <w:t xml:space="preserve">Doplní </w:t>
      </w:r>
      <w:r w:rsidRPr="003E47A1" w:rsidR="00D12F9B">
        <w:rPr>
          <w:rFonts w:ascii="Arial" w:hAnsi="Arial" w:cs="Arial"/>
          <w:color w:val="FF0000"/>
          <w:shd w:val="clear" w:color="auto" w:fill="FFFFFF"/>
        </w:rPr>
        <w:t>zhotovitel</w:t>
      </w:r>
    </w:p>
    <w:p w:rsidRPr="003E47A1" w:rsidR="004872D4" w:rsidP="00147B1C" w:rsidRDefault="004872D4" w14:paraId="1DC1CFC3" w14:textId="77777777">
      <w:pPr>
        <w:autoSpaceDE w:val="0"/>
        <w:jc w:val="both"/>
        <w:rPr>
          <w:rFonts w:ascii="Arial" w:hAnsi="Arial" w:eastAsia="Arial" w:cs="Arial"/>
        </w:rPr>
      </w:pPr>
      <w:r w:rsidRPr="003E47A1">
        <w:rPr>
          <w:rFonts w:ascii="Arial" w:hAnsi="Arial" w:eastAsia="Arial" w:cs="Arial"/>
        </w:rPr>
        <w:t>(dále jen „</w:t>
      </w:r>
      <w:r w:rsidRPr="003E47A1" w:rsidR="00D12F9B">
        <w:rPr>
          <w:rFonts w:ascii="Arial" w:hAnsi="Arial" w:eastAsia="Arial" w:cs="Arial"/>
          <w:b/>
        </w:rPr>
        <w:t>zhotovitel</w:t>
      </w:r>
      <w:r w:rsidRPr="003E47A1">
        <w:rPr>
          <w:rFonts w:ascii="Arial" w:hAnsi="Arial" w:eastAsia="Arial" w:cs="Arial"/>
        </w:rPr>
        <w:t>“)</w:t>
      </w:r>
    </w:p>
    <w:p w:rsidRPr="003E47A1" w:rsidR="004872D4" w:rsidP="004872D4" w:rsidRDefault="004872D4" w14:paraId="2F4C2D54" w14:textId="77777777">
      <w:pPr>
        <w:autoSpaceDE w:val="0"/>
        <w:jc w:val="both"/>
        <w:rPr>
          <w:rFonts w:ascii="Arial" w:hAnsi="Arial" w:eastAsia="Arial" w:cs="Arial"/>
        </w:rPr>
      </w:pPr>
    </w:p>
    <w:p w:rsidRPr="003E47A1" w:rsidR="004872D4" w:rsidP="00147B1C" w:rsidRDefault="004872D4" w14:paraId="1873BFEB" w14:textId="77777777">
      <w:pPr>
        <w:autoSpaceDE w:val="0"/>
        <w:jc w:val="both"/>
        <w:rPr>
          <w:rFonts w:ascii="Arial" w:hAnsi="Arial" w:eastAsia="Arial" w:cs="Arial"/>
        </w:rPr>
      </w:pPr>
      <w:r w:rsidRPr="003E47A1">
        <w:rPr>
          <w:rFonts w:ascii="Arial" w:hAnsi="Arial" w:eastAsia="Arial" w:cs="Arial"/>
        </w:rPr>
        <w:t>a</w:t>
      </w:r>
    </w:p>
    <w:p w:rsidRPr="003E47A1" w:rsidR="004872D4" w:rsidP="004872D4" w:rsidRDefault="004872D4" w14:paraId="2B964A07" w14:textId="77777777">
      <w:pPr>
        <w:autoSpaceDE w:val="0"/>
        <w:rPr>
          <w:rFonts w:ascii="Arial" w:hAnsi="Arial" w:eastAsia="Arial" w:cs="Arial"/>
          <w:sz w:val="16"/>
          <w:szCs w:val="16"/>
        </w:rPr>
      </w:pPr>
    </w:p>
    <w:p w:rsidRPr="003E47A1" w:rsidR="004872D4" w:rsidP="00147B1C" w:rsidRDefault="004872D4" w14:paraId="3FA2B61A" w14:textId="77777777">
      <w:pPr>
        <w:autoSpaceDE w:val="0"/>
        <w:jc w:val="both"/>
        <w:rPr>
          <w:rFonts w:ascii="Arial" w:hAnsi="Arial" w:eastAsia="Arial" w:cs="Arial"/>
          <w:b/>
        </w:rPr>
      </w:pPr>
      <w:r w:rsidRPr="003E47A1">
        <w:rPr>
          <w:rFonts w:ascii="Arial" w:hAnsi="Arial" w:eastAsia="Arial" w:cs="Arial"/>
          <w:b/>
        </w:rPr>
        <w:t>(B)</w:t>
      </w:r>
      <w:r w:rsidR="003E47A1">
        <w:rPr>
          <w:rFonts w:ascii="Arial" w:hAnsi="Arial" w:eastAsia="Arial" w:cs="Arial"/>
          <w:b/>
        </w:rPr>
        <w:t> </w:t>
      </w:r>
      <w:r w:rsidRPr="003E47A1">
        <w:rPr>
          <w:rFonts w:ascii="Arial" w:hAnsi="Arial" w:eastAsia="Arial" w:cs="Arial"/>
          <w:b/>
        </w:rPr>
        <w:t>Správa a údržba silnic Pardubického kraje</w:t>
      </w:r>
    </w:p>
    <w:p w:rsidRPr="003E47A1" w:rsidR="004872D4" w:rsidP="00147B1C" w:rsidRDefault="004872D4" w14:paraId="6030C8D4" w14:textId="77777777">
      <w:pPr>
        <w:autoSpaceDE w:val="0"/>
        <w:jc w:val="both"/>
        <w:rPr>
          <w:rFonts w:ascii="Arial" w:hAnsi="Arial" w:eastAsia="Arial" w:cs="Arial"/>
        </w:rPr>
      </w:pPr>
      <w:r w:rsidRPr="003E47A1">
        <w:rPr>
          <w:rFonts w:ascii="Arial" w:hAnsi="Arial" w:eastAsia="Arial" w:cs="Arial"/>
        </w:rPr>
        <w:t>Se sídlem Doubravice 98, 533 53 Pardubice</w:t>
      </w:r>
    </w:p>
    <w:p w:rsidRPr="003E47A1" w:rsidR="004872D4" w:rsidP="00147B1C" w:rsidRDefault="004872D4" w14:paraId="4A954E7F" w14:textId="77777777">
      <w:pPr>
        <w:jc w:val="both"/>
        <w:rPr>
          <w:rFonts w:ascii="Arial" w:hAnsi="Arial" w:eastAsia="Arial" w:cs="Arial"/>
        </w:rPr>
      </w:pPr>
      <w:r w:rsidRPr="003E47A1">
        <w:rPr>
          <w:rFonts w:ascii="Arial" w:hAnsi="Arial" w:cs="Arial"/>
        </w:rPr>
        <w:t>IČO: 00085031, DIČ: CZ00085031 </w:t>
      </w:r>
    </w:p>
    <w:p w:rsidRPr="003E47A1" w:rsidR="004872D4" w:rsidP="00147B1C" w:rsidRDefault="004872D4" w14:paraId="5CF1440A" w14:textId="77777777">
      <w:pPr>
        <w:autoSpaceDE w:val="0"/>
        <w:jc w:val="both"/>
        <w:rPr>
          <w:rFonts w:ascii="Arial" w:hAnsi="Arial" w:eastAsia="Arial" w:cs="Arial"/>
        </w:rPr>
      </w:pPr>
      <w:r w:rsidRPr="003E47A1">
        <w:rPr>
          <w:rFonts w:ascii="Arial" w:hAnsi="Arial" w:eastAsia="Arial" w:cs="Arial"/>
        </w:rPr>
        <w:t>zapsaná v obchodním rejstříku, vedeném Krajským soudem v</w:t>
      </w:r>
      <w:r w:rsidRPr="003E47A1" w:rsidR="003E47A1">
        <w:rPr>
          <w:rFonts w:ascii="Arial" w:hAnsi="Arial" w:eastAsia="Arial" w:cs="Arial"/>
        </w:rPr>
        <w:t xml:space="preserve"> </w:t>
      </w:r>
      <w:r w:rsidRPr="003E47A1">
        <w:rPr>
          <w:rFonts w:ascii="Arial" w:hAnsi="Arial" w:eastAsia="Arial" w:cs="Arial"/>
        </w:rPr>
        <w:t>Hradci Králové, oddíl</w:t>
      </w:r>
      <w:r w:rsidR="009C5470">
        <w:rPr>
          <w:rFonts w:ascii="Arial" w:hAnsi="Arial" w:eastAsia="Arial" w:cs="Arial"/>
        </w:rPr>
        <w:t> </w:t>
      </w:r>
      <w:proofErr w:type="spellStart"/>
      <w:r w:rsidRPr="003E47A1">
        <w:rPr>
          <w:rFonts w:ascii="Arial" w:hAnsi="Arial" w:eastAsia="Arial" w:cs="Arial"/>
        </w:rPr>
        <w:t>Pr</w:t>
      </w:r>
      <w:proofErr w:type="spellEnd"/>
      <w:r w:rsidRPr="003E47A1">
        <w:rPr>
          <w:rFonts w:ascii="Arial" w:hAnsi="Arial" w:eastAsia="Arial" w:cs="Arial"/>
        </w:rPr>
        <w:t>, vložka 162</w:t>
      </w:r>
    </w:p>
    <w:p w:rsidRPr="003E47A1" w:rsidR="004872D4" w:rsidP="00147B1C" w:rsidRDefault="004872D4" w14:paraId="2ECC0EAC" w14:textId="77777777">
      <w:pPr>
        <w:autoSpaceDE w:val="0"/>
        <w:jc w:val="both"/>
        <w:rPr>
          <w:rFonts w:ascii="Arial" w:hAnsi="Arial" w:eastAsia="Arial" w:cs="Arial"/>
        </w:rPr>
      </w:pPr>
      <w:r w:rsidRPr="003E47A1">
        <w:rPr>
          <w:rFonts w:ascii="Arial" w:hAnsi="Arial" w:eastAsia="Arial" w:cs="Arial"/>
        </w:rPr>
        <w:t>E</w:t>
      </w:r>
      <w:r w:rsidR="003E47A1">
        <w:rPr>
          <w:rFonts w:ascii="Arial" w:hAnsi="Arial" w:eastAsia="Arial" w:cs="Arial"/>
        </w:rPr>
        <w:t>-</w:t>
      </w:r>
      <w:r w:rsidRPr="003E47A1">
        <w:rPr>
          <w:rFonts w:ascii="Arial" w:hAnsi="Arial" w:eastAsia="Arial" w:cs="Arial"/>
        </w:rPr>
        <w:t xml:space="preserve">mail: </w:t>
      </w:r>
      <w:r w:rsidRPr="003E47A1">
        <w:rPr>
          <w:rFonts w:ascii="Arial" w:hAnsi="Arial" w:eastAsia="Arial" w:cs="Arial"/>
        </w:rPr>
        <w:tab/>
      </w:r>
      <w:r w:rsidRPr="003E47A1">
        <w:rPr>
          <w:rFonts w:ascii="Arial" w:hAnsi="Arial" w:eastAsia="Arial" w:cs="Arial"/>
        </w:rPr>
        <w:tab/>
      </w:r>
      <w:hyperlink w:history="1" r:id="rId8">
        <w:r w:rsidRPr="00397ED5" w:rsidR="003A25BC">
          <w:rPr>
            <w:rStyle w:val="Hypertextovodkaz"/>
            <w:rFonts w:ascii="Arial" w:hAnsi="Arial" w:eastAsia="Arial" w:cs="Arial"/>
            <w:color w:val="auto"/>
            <w:u w:val="none"/>
          </w:rPr>
          <w:t>podatelna@suspk.cz</w:t>
        </w:r>
      </w:hyperlink>
    </w:p>
    <w:p w:rsidRPr="003E47A1" w:rsidR="00A52D31" w:rsidP="00A52D31" w:rsidRDefault="00A52D31" w14:paraId="655BAA8F" w14:textId="77777777">
      <w:pPr>
        <w:autoSpaceDE w:val="0"/>
        <w:jc w:val="both"/>
        <w:rPr>
          <w:rFonts w:ascii="Arial" w:hAnsi="Arial" w:eastAsia="Arial" w:cs="Arial"/>
        </w:rPr>
      </w:pPr>
      <w:r>
        <w:rPr>
          <w:rFonts w:ascii="Arial" w:hAnsi="Arial" w:eastAsia="Arial" w:cs="Arial"/>
        </w:rPr>
        <w:t>DS:</w:t>
      </w:r>
      <w:r>
        <w:rPr>
          <w:rFonts w:ascii="Arial" w:hAnsi="Arial" w:eastAsia="Arial" w:cs="Arial"/>
        </w:rPr>
        <w:tab/>
      </w:r>
      <w:r>
        <w:rPr>
          <w:rFonts w:ascii="Arial" w:hAnsi="Arial" w:eastAsia="Arial" w:cs="Arial"/>
        </w:rPr>
        <w:tab/>
      </w:r>
      <w:r>
        <w:rPr>
          <w:rFonts w:ascii="Arial" w:hAnsi="Arial" w:eastAsia="Arial" w:cs="Arial"/>
        </w:rPr>
        <w:tab/>
      </w:r>
      <w:r>
        <w:rPr>
          <w:rFonts w:ascii="Arial" w:hAnsi="Arial" w:eastAsia="Arial" w:cs="Arial"/>
        </w:rPr>
        <w:t>ffhk8fq</w:t>
      </w:r>
    </w:p>
    <w:p w:rsidRPr="003E47A1" w:rsidR="004872D4" w:rsidP="00147B1C" w:rsidRDefault="004872D4" w14:paraId="08AB1422" w14:textId="77777777">
      <w:pPr>
        <w:autoSpaceDE w:val="0"/>
        <w:jc w:val="both"/>
        <w:rPr>
          <w:rFonts w:ascii="Arial" w:hAnsi="Arial" w:eastAsia="Arial" w:cs="Arial"/>
        </w:rPr>
      </w:pPr>
      <w:r w:rsidRPr="003E47A1">
        <w:rPr>
          <w:rFonts w:ascii="Arial" w:hAnsi="Arial" w:eastAsia="Arial" w:cs="Arial"/>
        </w:rPr>
        <w:t>Zastoupená:</w:t>
      </w:r>
      <w:r w:rsidRPr="003E47A1">
        <w:rPr>
          <w:rFonts w:ascii="Arial" w:hAnsi="Arial" w:eastAsia="Arial" w:cs="Arial"/>
        </w:rPr>
        <w:tab/>
      </w:r>
      <w:r w:rsidRPr="003E47A1">
        <w:rPr>
          <w:rFonts w:ascii="Arial" w:hAnsi="Arial" w:eastAsia="Arial" w:cs="Arial"/>
        </w:rPr>
        <w:tab/>
      </w:r>
      <w:r w:rsidRPr="003E47A1">
        <w:rPr>
          <w:rFonts w:ascii="Arial" w:hAnsi="Arial" w:eastAsia="Arial" w:cs="Arial"/>
          <w:b/>
        </w:rPr>
        <w:t>Ing. Zdeňkem Vašákem</w:t>
      </w:r>
      <w:r w:rsidRPr="003E47A1">
        <w:rPr>
          <w:rFonts w:ascii="Arial" w:hAnsi="Arial" w:eastAsia="Arial" w:cs="Arial"/>
        </w:rPr>
        <w:t xml:space="preserve"> – ředitelem</w:t>
      </w:r>
    </w:p>
    <w:p w:rsidR="004872D4" w:rsidP="00147B1C" w:rsidRDefault="004872D4" w14:paraId="26300A36" w14:textId="77777777">
      <w:pPr>
        <w:ind w:left="2127"/>
        <w:jc w:val="both"/>
        <w:rPr>
          <w:rFonts w:ascii="Arial" w:hAnsi="Arial" w:eastAsia="Arial" w:cs="Arial"/>
          <w:spacing w:val="-5"/>
        </w:rPr>
      </w:pPr>
      <w:r w:rsidRPr="004B78D1">
        <w:rPr>
          <w:rFonts w:ascii="Arial" w:hAnsi="Arial" w:eastAsia="Arial" w:cs="Arial"/>
          <w:b/>
          <w:spacing w:val="-5"/>
        </w:rPr>
        <w:t>Ing. Jiří</w:t>
      </w:r>
      <w:r w:rsidRPr="004B78D1" w:rsidR="003E47A1">
        <w:rPr>
          <w:rFonts w:ascii="Arial" w:hAnsi="Arial" w:eastAsia="Arial" w:cs="Arial"/>
          <w:b/>
          <w:spacing w:val="-5"/>
        </w:rPr>
        <w:t>m</w:t>
      </w:r>
      <w:r w:rsidRPr="004B78D1">
        <w:rPr>
          <w:rFonts w:ascii="Arial" w:hAnsi="Arial" w:eastAsia="Arial" w:cs="Arial"/>
          <w:b/>
          <w:spacing w:val="-5"/>
        </w:rPr>
        <w:t xml:space="preserve"> Synk</w:t>
      </w:r>
      <w:r w:rsidRPr="004B78D1" w:rsidR="003E47A1">
        <w:rPr>
          <w:rFonts w:ascii="Arial" w:hAnsi="Arial" w:eastAsia="Arial" w:cs="Arial"/>
          <w:b/>
          <w:spacing w:val="-5"/>
        </w:rPr>
        <w:t>em</w:t>
      </w:r>
      <w:r w:rsidRPr="004B78D1">
        <w:rPr>
          <w:rFonts w:ascii="Arial" w:hAnsi="Arial" w:eastAsia="Arial" w:cs="Arial"/>
          <w:spacing w:val="-5"/>
        </w:rPr>
        <w:t xml:space="preserve"> –</w:t>
      </w:r>
      <w:r w:rsidRPr="004B78D1" w:rsidR="004B78D1">
        <w:rPr>
          <w:rFonts w:ascii="Arial" w:hAnsi="Arial" w:eastAsia="Arial" w:cs="Arial"/>
          <w:spacing w:val="-5"/>
        </w:rPr>
        <w:t xml:space="preserve"> </w:t>
      </w:r>
      <w:r w:rsidRPr="004B78D1" w:rsidR="001F6D5C">
        <w:rPr>
          <w:rFonts w:ascii="Arial" w:hAnsi="Arial" w:eastAsia="Arial" w:cs="Arial"/>
          <w:spacing w:val="-5"/>
        </w:rPr>
        <w:t>1.</w:t>
      </w:r>
      <w:r w:rsidRPr="004B78D1" w:rsidR="00147B1C">
        <w:rPr>
          <w:rFonts w:ascii="Arial" w:hAnsi="Arial" w:eastAsia="Arial" w:cs="Arial"/>
          <w:spacing w:val="-5"/>
        </w:rPr>
        <w:t> </w:t>
      </w:r>
      <w:r w:rsidRPr="004B78D1">
        <w:rPr>
          <w:rFonts w:ascii="Arial" w:hAnsi="Arial" w:eastAsia="Arial" w:cs="Arial"/>
          <w:spacing w:val="-5"/>
        </w:rPr>
        <w:t>zástupce</w:t>
      </w:r>
      <w:r w:rsidRPr="004B78D1" w:rsidR="003E47A1">
        <w:rPr>
          <w:rFonts w:ascii="Arial" w:hAnsi="Arial" w:eastAsia="Arial" w:cs="Arial"/>
          <w:spacing w:val="-5"/>
        </w:rPr>
        <w:t>m</w:t>
      </w:r>
      <w:r w:rsidRPr="004B78D1">
        <w:rPr>
          <w:rFonts w:ascii="Arial" w:hAnsi="Arial" w:eastAsia="Arial" w:cs="Arial"/>
          <w:spacing w:val="-5"/>
        </w:rPr>
        <w:t xml:space="preserve"> statutárního orgánu</w:t>
      </w:r>
      <w:r w:rsidRPr="004B78D1" w:rsidR="001F6D5C">
        <w:rPr>
          <w:rFonts w:ascii="Arial" w:hAnsi="Arial" w:eastAsia="Arial" w:cs="Arial"/>
          <w:spacing w:val="-5"/>
        </w:rPr>
        <w:t xml:space="preserve"> organizace</w:t>
      </w:r>
    </w:p>
    <w:p w:rsidRPr="004B78D1" w:rsidR="00AA5AF8" w:rsidP="00AA5AF8" w:rsidRDefault="00AA5AF8" w14:paraId="1C047364" w14:textId="77777777">
      <w:pPr>
        <w:ind w:left="2127"/>
        <w:rPr>
          <w:rFonts w:ascii="Arial" w:hAnsi="Arial" w:eastAsia="Arial" w:cs="Arial"/>
          <w:spacing w:val="-5"/>
        </w:rPr>
      </w:pPr>
      <w:r>
        <w:rPr>
          <w:rFonts w:ascii="Arial" w:hAnsi="Arial" w:eastAsia="Arial" w:cs="Arial"/>
          <w:b/>
          <w:spacing w:val="-5"/>
        </w:rPr>
        <w:t>Ing</w:t>
      </w:r>
      <w:r w:rsidRPr="00AA5AF8">
        <w:rPr>
          <w:rFonts w:ascii="Arial" w:hAnsi="Arial" w:eastAsia="Arial" w:cs="Arial"/>
          <w:spacing w:val="-5"/>
        </w:rPr>
        <w:t>.</w:t>
      </w:r>
      <w:r>
        <w:rPr>
          <w:rFonts w:ascii="Arial" w:hAnsi="Arial" w:eastAsia="Arial" w:cs="Arial"/>
          <w:spacing w:val="-5"/>
        </w:rPr>
        <w:t xml:space="preserve"> </w:t>
      </w:r>
      <w:r w:rsidRPr="00AA5AF8">
        <w:rPr>
          <w:rFonts w:ascii="Arial" w:hAnsi="Arial" w:eastAsia="Arial" w:cs="Arial"/>
          <w:b/>
          <w:bCs/>
          <w:spacing w:val="-5"/>
        </w:rPr>
        <w:t>Lenka Vašátková</w:t>
      </w:r>
      <w:r>
        <w:rPr>
          <w:rFonts w:ascii="Arial" w:hAnsi="Arial" w:eastAsia="Arial" w:cs="Arial"/>
          <w:spacing w:val="-5"/>
        </w:rPr>
        <w:t xml:space="preserve"> - 2</w:t>
      </w:r>
      <w:r w:rsidRPr="004B78D1">
        <w:rPr>
          <w:rFonts w:ascii="Arial" w:hAnsi="Arial" w:eastAsia="Arial" w:cs="Arial"/>
          <w:spacing w:val="-5"/>
        </w:rPr>
        <w:t>. zástupcem statutárního orgánu organizace</w:t>
      </w:r>
    </w:p>
    <w:p w:rsidRPr="003E47A1" w:rsidR="004872D4" w:rsidP="00147B1C" w:rsidRDefault="004872D4" w14:paraId="71CB7886" w14:textId="77777777">
      <w:pPr>
        <w:numPr>
          <w:ilvl w:val="12"/>
          <w:numId w:val="0"/>
        </w:numPr>
        <w:tabs>
          <w:tab w:val="left" w:pos="1418"/>
          <w:tab w:val="left" w:pos="2127"/>
        </w:tabs>
        <w:jc w:val="both"/>
        <w:rPr>
          <w:rFonts w:ascii="Arial" w:hAnsi="Arial" w:cs="Arial"/>
        </w:rPr>
      </w:pPr>
      <w:r w:rsidRPr="003E47A1">
        <w:rPr>
          <w:rFonts w:ascii="Arial" w:hAnsi="Arial" w:cs="Arial"/>
        </w:rPr>
        <w:t>Osoby oprávněné jednat ve věcech technických:</w:t>
      </w:r>
    </w:p>
    <w:p w:rsidRPr="003E47A1" w:rsidR="004872D4" w:rsidP="00147B1C" w:rsidRDefault="004872D4" w14:paraId="25DBAB89" w14:textId="77777777">
      <w:pPr>
        <w:autoSpaceDE w:val="0"/>
        <w:jc w:val="both"/>
        <w:rPr>
          <w:rFonts w:ascii="Arial" w:hAnsi="Arial" w:eastAsia="Arial" w:cs="Arial"/>
          <w:bCs/>
        </w:rPr>
      </w:pPr>
      <w:r w:rsidRPr="003E47A1">
        <w:rPr>
          <w:rFonts w:ascii="Arial" w:hAnsi="Arial" w:cs="Arial"/>
          <w:b/>
        </w:rPr>
        <w:tab/>
      </w:r>
      <w:r w:rsidRPr="003E47A1">
        <w:rPr>
          <w:rFonts w:ascii="Arial" w:hAnsi="Arial" w:cs="Arial"/>
          <w:b/>
        </w:rPr>
        <w:tab/>
      </w:r>
      <w:r w:rsidRPr="003E47A1">
        <w:rPr>
          <w:rFonts w:ascii="Arial" w:hAnsi="Arial" w:cs="Arial"/>
          <w:b/>
        </w:rPr>
        <w:tab/>
      </w:r>
      <w:r w:rsidRPr="003E47A1">
        <w:rPr>
          <w:rFonts w:ascii="Arial" w:hAnsi="Arial" w:eastAsia="Arial" w:cs="Arial"/>
          <w:b/>
        </w:rPr>
        <w:t xml:space="preserve">Ing. </w:t>
      </w:r>
      <w:r w:rsidR="00C3703C">
        <w:rPr>
          <w:rFonts w:ascii="Arial" w:hAnsi="Arial" w:eastAsia="Arial" w:cs="Arial"/>
          <w:b/>
        </w:rPr>
        <w:t>Petr Stehlík</w:t>
      </w:r>
      <w:r w:rsidRPr="002D74CB">
        <w:rPr>
          <w:rFonts w:ascii="Arial" w:hAnsi="Arial" w:eastAsia="Arial" w:cs="Arial"/>
          <w:bCs/>
        </w:rPr>
        <w:t xml:space="preserve">, </w:t>
      </w:r>
      <w:bookmarkStart w:name="_Hlk202359293" w:id="0"/>
      <w:r w:rsidRPr="003E47A1">
        <w:rPr>
          <w:rFonts w:ascii="Arial" w:hAnsi="Arial" w:eastAsia="Arial" w:cs="Arial"/>
          <w:bCs/>
        </w:rPr>
        <w:t>náměstek</w:t>
      </w:r>
      <w:r w:rsidR="00C3703C">
        <w:rPr>
          <w:rFonts w:ascii="Arial" w:hAnsi="Arial" w:eastAsia="Arial" w:cs="Arial"/>
          <w:bCs/>
        </w:rPr>
        <w:t xml:space="preserve"> hospodářské správy</w:t>
      </w:r>
      <w:bookmarkEnd w:id="0"/>
    </w:p>
    <w:p w:rsidRPr="003E47A1" w:rsidR="004872D4" w:rsidP="00147B1C" w:rsidRDefault="004872D4" w14:paraId="77506E2C" w14:textId="77777777">
      <w:pPr>
        <w:autoSpaceDE w:val="0"/>
        <w:jc w:val="both"/>
        <w:rPr>
          <w:rFonts w:ascii="Arial" w:hAnsi="Arial" w:eastAsia="Arial" w:cs="Arial"/>
          <w:bCs/>
        </w:rPr>
      </w:pPr>
      <w:r w:rsidRPr="003E47A1">
        <w:rPr>
          <w:rFonts w:ascii="Arial" w:hAnsi="Arial" w:eastAsia="Arial" w:cs="Arial"/>
          <w:bCs/>
        </w:rPr>
        <w:tab/>
      </w:r>
      <w:r w:rsidRPr="003E47A1">
        <w:rPr>
          <w:rFonts w:ascii="Arial" w:hAnsi="Arial" w:eastAsia="Arial" w:cs="Arial"/>
          <w:bCs/>
        </w:rPr>
        <w:tab/>
      </w:r>
      <w:r w:rsidRPr="003E47A1">
        <w:rPr>
          <w:rFonts w:ascii="Arial" w:hAnsi="Arial" w:eastAsia="Arial" w:cs="Arial"/>
          <w:bCs/>
        </w:rPr>
        <w:tab/>
      </w:r>
      <w:r w:rsidRPr="003E47A1">
        <w:rPr>
          <w:rFonts w:ascii="Arial" w:hAnsi="Arial" w:eastAsia="Arial" w:cs="Arial"/>
          <w:bCs/>
        </w:rPr>
        <w:t>mob.</w:t>
      </w:r>
      <w:r w:rsidR="002D74CB">
        <w:rPr>
          <w:rFonts w:ascii="Arial" w:hAnsi="Arial" w:eastAsia="Arial" w:cs="Arial"/>
          <w:bCs/>
        </w:rPr>
        <w:t xml:space="preserve"> </w:t>
      </w:r>
      <w:r w:rsidRPr="003E47A1">
        <w:rPr>
          <w:rFonts w:ascii="Arial" w:hAnsi="Arial" w:eastAsia="Arial" w:cs="Arial"/>
          <w:bCs/>
        </w:rPr>
        <w:t>tel.</w:t>
      </w:r>
      <w:r w:rsidRPr="003E47A1" w:rsidR="003E47A1">
        <w:rPr>
          <w:rFonts w:ascii="Arial" w:hAnsi="Arial" w:eastAsia="Arial" w:cs="Arial"/>
          <w:bCs/>
        </w:rPr>
        <w:t>:</w:t>
      </w:r>
      <w:r w:rsidRPr="003E47A1">
        <w:rPr>
          <w:rFonts w:ascii="Arial" w:hAnsi="Arial" w:eastAsia="Arial" w:cs="Arial"/>
          <w:bCs/>
        </w:rPr>
        <w:t xml:space="preserve"> </w:t>
      </w:r>
      <w:r w:rsidR="00C3703C">
        <w:rPr>
          <w:rFonts w:ascii="Arial" w:hAnsi="Arial" w:eastAsia="Arial" w:cs="Arial"/>
          <w:bCs/>
        </w:rPr>
        <w:t>724 125 748</w:t>
      </w:r>
      <w:r w:rsidR="003A25BC">
        <w:rPr>
          <w:rFonts w:ascii="Arial" w:hAnsi="Arial" w:eastAsia="Arial" w:cs="Arial"/>
          <w:bCs/>
        </w:rPr>
        <w:t xml:space="preserve">, </w:t>
      </w:r>
      <w:hyperlink w:history="1" r:id="rId9">
        <w:r w:rsidRPr="00397ED5" w:rsidR="00C3703C">
          <w:rPr>
            <w:rStyle w:val="Hypertextovodkaz"/>
            <w:rFonts w:ascii="Arial" w:hAnsi="Arial" w:eastAsia="Arial" w:cs="Arial"/>
            <w:bCs/>
            <w:color w:val="auto"/>
            <w:u w:val="none"/>
          </w:rPr>
          <w:t xml:space="preserve">  petr.stehlik@suspk.cz</w:t>
        </w:r>
      </w:hyperlink>
    </w:p>
    <w:p w:rsidRPr="003E47A1" w:rsidR="004872D4" w:rsidP="00147B1C" w:rsidRDefault="00FA710F" w14:paraId="639F9228" w14:textId="77777777">
      <w:pPr>
        <w:ind w:left="1416" w:firstLine="708"/>
        <w:jc w:val="both"/>
        <w:rPr>
          <w:rFonts w:ascii="Arial" w:hAnsi="Arial" w:eastAsia="Arial" w:cs="Arial"/>
          <w:bCs/>
        </w:rPr>
      </w:pPr>
      <w:r>
        <w:rPr>
          <w:rFonts w:ascii="Arial" w:hAnsi="Arial" w:eastAsia="Arial" w:cs="Arial"/>
          <w:b/>
        </w:rPr>
        <w:t>Svatopluk Janda</w:t>
      </w:r>
      <w:r w:rsidRPr="002D74CB" w:rsidR="00D12F9B">
        <w:rPr>
          <w:rFonts w:ascii="Arial" w:hAnsi="Arial" w:eastAsia="Arial" w:cs="Arial"/>
          <w:bCs/>
        </w:rPr>
        <w:t xml:space="preserve">, </w:t>
      </w:r>
      <w:bookmarkStart w:name="_Hlk202359318" w:id="1"/>
      <w:r w:rsidRPr="00F33E25" w:rsidR="00F33E25">
        <w:rPr>
          <w:rFonts w:ascii="Arial" w:hAnsi="Arial" w:eastAsia="Arial" w:cs="Arial"/>
          <w:bCs/>
        </w:rPr>
        <w:t xml:space="preserve">referent péče o majetek </w:t>
      </w:r>
      <w:proofErr w:type="spellStart"/>
      <w:r w:rsidRPr="00F33E25" w:rsidR="00F33E25">
        <w:rPr>
          <w:rFonts w:ascii="Arial" w:hAnsi="Arial" w:eastAsia="Arial" w:cs="Arial"/>
          <w:bCs/>
        </w:rPr>
        <w:t>Pce</w:t>
      </w:r>
      <w:proofErr w:type="spellEnd"/>
      <w:r w:rsidRPr="00F33E25" w:rsidR="00F33E25">
        <w:rPr>
          <w:rFonts w:ascii="Arial" w:hAnsi="Arial" w:eastAsia="Arial" w:cs="Arial"/>
          <w:bCs/>
        </w:rPr>
        <w:t xml:space="preserve">, </w:t>
      </w:r>
      <w:proofErr w:type="spellStart"/>
      <w:r w:rsidRPr="00F33E25" w:rsidR="00F33E25">
        <w:rPr>
          <w:rFonts w:ascii="Arial" w:hAnsi="Arial" w:eastAsia="Arial" w:cs="Arial"/>
          <w:bCs/>
        </w:rPr>
        <w:t>Cr</w:t>
      </w:r>
      <w:bookmarkEnd w:id="1"/>
      <w:proofErr w:type="spellEnd"/>
    </w:p>
    <w:p w:rsidRPr="003E47A1" w:rsidR="004872D4" w:rsidP="00147B1C" w:rsidRDefault="004872D4" w14:paraId="7BB6F240" w14:textId="77777777">
      <w:pPr>
        <w:ind w:left="1440" w:firstLine="720"/>
        <w:jc w:val="both"/>
        <w:rPr>
          <w:rStyle w:val="Hypertextovodkaz"/>
          <w:rFonts w:ascii="Arial" w:hAnsi="Arial" w:cs="Arial"/>
        </w:rPr>
      </w:pPr>
      <w:r w:rsidRPr="00F33E25">
        <w:rPr>
          <w:rFonts w:ascii="Arial" w:hAnsi="Arial" w:eastAsia="Arial" w:cs="Arial"/>
          <w:bCs/>
        </w:rPr>
        <w:t>mob.</w:t>
      </w:r>
      <w:r w:rsidRPr="00F33E25" w:rsidR="002D74CB">
        <w:rPr>
          <w:rFonts w:ascii="Arial" w:hAnsi="Arial" w:eastAsia="Arial" w:cs="Arial"/>
          <w:bCs/>
        </w:rPr>
        <w:t xml:space="preserve"> </w:t>
      </w:r>
      <w:r w:rsidRPr="00F33E25">
        <w:rPr>
          <w:rFonts w:ascii="Arial" w:hAnsi="Arial" w:eastAsia="Arial" w:cs="Arial"/>
          <w:bCs/>
        </w:rPr>
        <w:t>tel</w:t>
      </w:r>
      <w:r w:rsidRPr="00F33E25" w:rsidR="003E47A1">
        <w:rPr>
          <w:rFonts w:ascii="Arial" w:hAnsi="Arial" w:eastAsia="Arial" w:cs="Arial"/>
          <w:bCs/>
        </w:rPr>
        <w:t>.</w:t>
      </w:r>
      <w:r w:rsidRPr="00F33E25">
        <w:rPr>
          <w:rFonts w:ascii="Arial" w:hAnsi="Arial" w:eastAsia="Arial" w:cs="Arial"/>
          <w:bCs/>
        </w:rPr>
        <w:t xml:space="preserve">: </w:t>
      </w:r>
      <w:r w:rsidRPr="00F33E25" w:rsidR="00F33E25">
        <w:rPr>
          <w:rFonts w:ascii="Arial" w:hAnsi="Arial" w:eastAsia="Arial" w:cs="Arial"/>
          <w:bCs/>
        </w:rPr>
        <w:t>606 534 805</w:t>
      </w:r>
      <w:r w:rsidRPr="00F33E25">
        <w:rPr>
          <w:rFonts w:ascii="Arial" w:hAnsi="Arial" w:eastAsia="Arial" w:cs="Arial"/>
          <w:bCs/>
        </w:rPr>
        <w:t xml:space="preserve">, </w:t>
      </w:r>
      <w:r w:rsidRPr="00F33E25" w:rsidR="00FA710F">
        <w:rPr>
          <w:rFonts w:ascii="Arial" w:hAnsi="Arial" w:cs="Arial"/>
        </w:rPr>
        <w:t>svatopluk</w:t>
      </w:r>
      <w:r w:rsidRPr="00F33E25" w:rsidR="00397ED5">
        <w:rPr>
          <w:rFonts w:ascii="Arial" w:hAnsi="Arial" w:cs="Arial"/>
        </w:rPr>
        <w:t>.</w:t>
      </w:r>
      <w:r w:rsidRPr="00F33E25" w:rsidR="00FA710F">
        <w:rPr>
          <w:rFonts w:ascii="Arial" w:hAnsi="Arial" w:cs="Arial"/>
        </w:rPr>
        <w:t>janda</w:t>
      </w:r>
      <w:r w:rsidRPr="00397ED5" w:rsidR="00397ED5">
        <w:rPr>
          <w:rFonts w:ascii="Arial" w:hAnsi="Arial" w:cs="Arial"/>
        </w:rPr>
        <w:t>@suspk.cz</w:t>
      </w:r>
    </w:p>
    <w:p w:rsidRPr="003E47A1" w:rsidR="004872D4" w:rsidP="00147B1C" w:rsidRDefault="004872D4" w14:paraId="34788CC4" w14:textId="77777777">
      <w:pPr>
        <w:jc w:val="both"/>
        <w:rPr>
          <w:rFonts w:ascii="Arial" w:hAnsi="Arial" w:eastAsia="Arial" w:cs="Arial"/>
        </w:rPr>
      </w:pPr>
      <w:r w:rsidRPr="003E47A1">
        <w:rPr>
          <w:rFonts w:ascii="Arial" w:hAnsi="Arial" w:eastAsia="Arial" w:cs="Arial"/>
        </w:rPr>
        <w:t>Bankovní spojení:</w:t>
      </w:r>
      <w:r w:rsidRPr="003E47A1">
        <w:rPr>
          <w:rFonts w:ascii="Arial" w:hAnsi="Arial" w:eastAsia="Arial" w:cs="Arial"/>
        </w:rPr>
        <w:tab/>
      </w:r>
      <w:r w:rsidRPr="003E47A1">
        <w:rPr>
          <w:rFonts w:ascii="Arial" w:hAnsi="Arial" w:eastAsia="Arial" w:cs="Arial"/>
        </w:rPr>
        <w:t>Česká spořitelna a.s.</w:t>
      </w:r>
    </w:p>
    <w:p w:rsidRPr="003E47A1" w:rsidR="004872D4" w:rsidP="00147B1C" w:rsidRDefault="004872D4" w14:paraId="0FBD1D70" w14:textId="77777777">
      <w:pPr>
        <w:pStyle w:val="-Strana-"/>
        <w:jc w:val="both"/>
        <w:rPr>
          <w:rFonts w:ascii="Arial" w:hAnsi="Arial" w:eastAsia="Arial" w:cs="Arial"/>
          <w:sz w:val="24"/>
          <w:szCs w:val="24"/>
        </w:rPr>
      </w:pPr>
      <w:r w:rsidRPr="003E47A1">
        <w:rPr>
          <w:rFonts w:ascii="Arial" w:hAnsi="Arial" w:eastAsia="Arial" w:cs="Arial"/>
          <w:sz w:val="24"/>
          <w:szCs w:val="24"/>
        </w:rPr>
        <w:t>Číslo účtu:</w:t>
      </w:r>
      <w:r w:rsidRPr="003E47A1">
        <w:rPr>
          <w:rFonts w:ascii="Arial" w:hAnsi="Arial" w:eastAsia="Arial" w:cs="Arial"/>
          <w:sz w:val="24"/>
          <w:szCs w:val="24"/>
        </w:rPr>
        <w:tab/>
      </w:r>
      <w:r w:rsidRPr="003E47A1">
        <w:rPr>
          <w:rFonts w:ascii="Arial" w:hAnsi="Arial" w:eastAsia="Arial" w:cs="Arial"/>
          <w:sz w:val="24"/>
          <w:szCs w:val="24"/>
        </w:rPr>
        <w:tab/>
      </w:r>
      <w:r w:rsidRPr="003E47A1">
        <w:rPr>
          <w:rFonts w:ascii="Arial" w:hAnsi="Arial" w:eastAsia="Arial" w:cs="Arial"/>
          <w:sz w:val="24"/>
          <w:szCs w:val="24"/>
        </w:rPr>
        <w:t>27-1206774399/0800</w:t>
      </w:r>
    </w:p>
    <w:p w:rsidRPr="003E47A1" w:rsidR="004872D4" w:rsidP="00147B1C" w:rsidRDefault="004872D4" w14:paraId="651F0A2E" w14:textId="77777777">
      <w:pPr>
        <w:jc w:val="both"/>
        <w:rPr>
          <w:rFonts w:ascii="Arial" w:hAnsi="Arial" w:eastAsia="Arial" w:cs="Arial"/>
        </w:rPr>
      </w:pPr>
    </w:p>
    <w:p w:rsidRPr="003E47A1" w:rsidR="004872D4" w:rsidP="00147B1C" w:rsidRDefault="004872D4" w14:paraId="72D68543" w14:textId="77777777">
      <w:pPr>
        <w:jc w:val="both"/>
        <w:rPr>
          <w:rFonts w:ascii="Arial" w:hAnsi="Arial" w:eastAsia="Arial" w:cs="Arial"/>
        </w:rPr>
      </w:pPr>
      <w:r w:rsidRPr="003E47A1">
        <w:rPr>
          <w:rFonts w:ascii="Arial" w:hAnsi="Arial" w:eastAsia="Arial" w:cs="Arial"/>
        </w:rPr>
        <w:t xml:space="preserve">(dále jen </w:t>
      </w:r>
      <w:r w:rsidRPr="003E47A1">
        <w:rPr>
          <w:rFonts w:ascii="Arial" w:hAnsi="Arial" w:eastAsia="Arial" w:cs="Arial"/>
          <w:b/>
          <w:bCs/>
        </w:rPr>
        <w:t>„</w:t>
      </w:r>
      <w:r w:rsidRPr="003E47A1" w:rsidR="00622B4A">
        <w:rPr>
          <w:rFonts w:ascii="Arial" w:hAnsi="Arial" w:eastAsia="Arial" w:cs="Arial"/>
          <w:b/>
          <w:bCs/>
        </w:rPr>
        <w:t>o</w:t>
      </w:r>
      <w:r w:rsidRPr="003E47A1" w:rsidR="00622B4A">
        <w:rPr>
          <w:rFonts w:ascii="Arial" w:hAnsi="Arial" w:eastAsia="Arial" w:cs="Arial"/>
          <w:b/>
        </w:rPr>
        <w:t>bjednatel“</w:t>
      </w:r>
      <w:r w:rsidRPr="003E47A1">
        <w:rPr>
          <w:rFonts w:ascii="Arial" w:hAnsi="Arial" w:eastAsia="Arial" w:cs="Arial"/>
        </w:rPr>
        <w:t>)</w:t>
      </w:r>
    </w:p>
    <w:p w:rsidR="0050286D" w:rsidP="00147B1C" w:rsidRDefault="0050286D" w14:paraId="2AC35387" w14:textId="77777777">
      <w:pPr>
        <w:jc w:val="both"/>
        <w:rPr>
          <w:rFonts w:ascii="Arial" w:hAnsi="Arial" w:eastAsia="Arial" w:cs="Arial"/>
        </w:rPr>
      </w:pPr>
    </w:p>
    <w:p w:rsidR="004872D4" w:rsidP="00147B1C" w:rsidRDefault="004872D4" w14:paraId="22682302" w14:textId="77777777">
      <w:pPr>
        <w:jc w:val="both"/>
        <w:rPr>
          <w:rFonts w:ascii="Arial" w:hAnsi="Arial" w:eastAsia="Arial" w:cs="Arial"/>
          <w:bCs/>
        </w:rPr>
      </w:pPr>
      <w:r w:rsidRPr="003E47A1">
        <w:rPr>
          <w:rFonts w:ascii="Arial" w:hAnsi="Arial" w:eastAsia="Arial" w:cs="Arial"/>
        </w:rPr>
        <w:t xml:space="preserve">(společně dále jako </w:t>
      </w:r>
      <w:r w:rsidRPr="003E47A1">
        <w:rPr>
          <w:rFonts w:ascii="Arial" w:hAnsi="Arial" w:eastAsia="Arial" w:cs="Arial"/>
          <w:b/>
          <w:bCs/>
        </w:rPr>
        <w:t>„smluvní strany</w:t>
      </w:r>
      <w:r w:rsidRPr="003E47A1" w:rsidR="00622B4A">
        <w:rPr>
          <w:rFonts w:ascii="Arial" w:hAnsi="Arial" w:eastAsia="Arial" w:cs="Arial"/>
          <w:b/>
          <w:bCs/>
        </w:rPr>
        <w:t>“</w:t>
      </w:r>
      <w:r w:rsidRPr="003E47A1">
        <w:rPr>
          <w:rFonts w:ascii="Arial" w:hAnsi="Arial" w:eastAsia="Arial" w:cs="Arial"/>
          <w:bCs/>
        </w:rPr>
        <w:t>)</w:t>
      </w:r>
    </w:p>
    <w:p w:rsidRPr="003E47A1" w:rsidR="00623B53" w:rsidP="00147B1C" w:rsidRDefault="00623B53" w14:paraId="1013C9B6" w14:textId="77777777">
      <w:pPr>
        <w:jc w:val="both"/>
        <w:rPr>
          <w:rFonts w:ascii="Arial" w:hAnsi="Arial" w:eastAsia="Arial" w:cs="Arial"/>
          <w:b/>
        </w:rPr>
      </w:pPr>
    </w:p>
    <w:p w:rsidR="000D243D" w:rsidP="000D243D" w:rsidRDefault="000D243D" w14:paraId="622E179E" w14:textId="77777777">
      <w:pPr>
        <w:ind w:right="-24"/>
        <w:jc w:val="both"/>
        <w:rPr>
          <w:rFonts w:ascii="Helv" w:hAnsi="Helv" w:cs="Helv"/>
        </w:rPr>
      </w:pPr>
      <w:r w:rsidRPr="006E61F1">
        <w:rPr>
          <w:rFonts w:ascii="Helv" w:hAnsi="Helv" w:cs="Helv"/>
        </w:rPr>
        <w:t>Smluvní strany prohlašují, že jejich identifikační údaje uvedené v této smlouvě</w:t>
      </w:r>
      <w:r>
        <w:rPr>
          <w:rFonts w:ascii="Helv" w:hAnsi="Helv" w:cs="Helv"/>
        </w:rPr>
        <w:t xml:space="preserve"> </w:t>
      </w:r>
      <w:r w:rsidRPr="006E61F1">
        <w:rPr>
          <w:rFonts w:ascii="Helv" w:hAnsi="Helv" w:cs="Helv"/>
        </w:rPr>
        <w:t xml:space="preserve">jsou v souladu se skutečností v době uzavření smlouvy. Smluvní strany se zavazují, že změny dotčených údajů oznámí bez prodlení písemně druhé smluvní straně. </w:t>
      </w:r>
    </w:p>
    <w:p w:rsidR="000D243D" w:rsidP="000D243D" w:rsidRDefault="000D243D" w14:paraId="1D4CF3B3" w14:textId="77777777">
      <w:pPr>
        <w:ind w:right="-24"/>
        <w:jc w:val="both"/>
        <w:rPr>
          <w:rFonts w:ascii="Helv" w:hAnsi="Helv" w:cs="Helv"/>
        </w:rPr>
      </w:pPr>
    </w:p>
    <w:p w:rsidRPr="008C13E0" w:rsidR="000D243D" w:rsidP="000D243D" w:rsidRDefault="000D243D" w14:paraId="2C2DD1B3" w14:textId="77777777">
      <w:pPr>
        <w:ind w:right="-24"/>
        <w:jc w:val="both"/>
        <w:rPr>
          <w:rFonts w:ascii="Helv" w:hAnsi="Helv" w:cs="Helv"/>
        </w:rPr>
      </w:pPr>
      <w:r w:rsidRPr="008C13E0">
        <w:rPr>
          <w:rFonts w:ascii="Helv" w:hAnsi="Helv" w:cs="Helv"/>
        </w:rPr>
        <w:t>Výše uvedení členové statutárních orgánů prohlašují, že podle stanov, společenské smlouvy nebo jiného vnitřního předpisu jsou oprávněni tuto smlouvu podepsat a k platnosti smlouvy není třeba podpisu jiných osob.</w:t>
      </w:r>
    </w:p>
    <w:p w:rsidR="000D243D" w:rsidP="000D243D" w:rsidRDefault="000D243D" w14:paraId="74D2984A" w14:textId="77777777">
      <w:pPr>
        <w:ind w:right="-24"/>
        <w:jc w:val="both"/>
        <w:rPr>
          <w:rFonts w:ascii="Helv" w:hAnsi="Helv" w:cs="Helv"/>
        </w:rPr>
      </w:pPr>
    </w:p>
    <w:p w:rsidR="000D243D" w:rsidP="000D243D" w:rsidRDefault="000D243D" w14:paraId="4E294E09" w14:textId="77777777">
      <w:pPr>
        <w:ind w:right="-24"/>
        <w:jc w:val="both"/>
        <w:rPr>
          <w:rFonts w:ascii="Helv" w:hAnsi="Helv" w:cs="Helv"/>
        </w:rPr>
      </w:pPr>
      <w:r>
        <w:rPr>
          <w:rFonts w:ascii="Helv" w:hAnsi="Helv" w:cs="Helv"/>
        </w:rPr>
        <w:t>Zhotovitel zavazuje provést dílo specifikované v článku I. této smlouvy a objednatel zaplatit cenu podle článku III. této smlouvy za řádné a včasné provedení díla, a to za podmínek dále ve smlouvě uvedených.</w:t>
      </w:r>
    </w:p>
    <w:p w:rsidR="000E48D8" w:rsidP="004B78D1" w:rsidRDefault="000E48D8" w14:paraId="21A3928D" w14:textId="77777777">
      <w:pPr>
        <w:autoSpaceDE w:val="0"/>
        <w:rPr>
          <w:rFonts w:ascii="Arial" w:hAnsi="Arial" w:eastAsia="Arial" w:cs="Arial"/>
        </w:rPr>
      </w:pPr>
    </w:p>
    <w:p w:rsidR="000D243D" w:rsidP="00C17C5F" w:rsidRDefault="000D243D" w14:paraId="1B39F88D" w14:textId="77777777">
      <w:pPr>
        <w:autoSpaceDE w:val="0"/>
        <w:spacing w:after="120"/>
        <w:jc w:val="center"/>
        <w:rPr>
          <w:rFonts w:ascii="Arial" w:hAnsi="Arial" w:cs="Arial"/>
          <w:b/>
          <w:bCs/>
        </w:rPr>
      </w:pPr>
      <w:r>
        <w:rPr>
          <w:rFonts w:ascii="Arial" w:hAnsi="Arial" w:cs="Arial"/>
          <w:b/>
          <w:bCs/>
        </w:rPr>
        <w:t>Čl. I.</w:t>
      </w:r>
    </w:p>
    <w:p w:rsidR="000D243D" w:rsidP="000D243D" w:rsidRDefault="000D243D" w14:paraId="1A00FE16" w14:textId="77777777">
      <w:pPr>
        <w:autoSpaceDE w:val="0"/>
        <w:spacing w:after="120"/>
        <w:jc w:val="center"/>
        <w:rPr>
          <w:rFonts w:ascii="Arial" w:hAnsi="Arial" w:cs="Arial"/>
          <w:b/>
          <w:bCs/>
        </w:rPr>
      </w:pPr>
      <w:r>
        <w:rPr>
          <w:rFonts w:ascii="Arial" w:hAnsi="Arial" w:cs="Arial"/>
          <w:b/>
          <w:bCs/>
        </w:rPr>
        <w:t>ZÁKLADNÍ USTANOVENÍ</w:t>
      </w:r>
    </w:p>
    <w:p w:rsidR="000D243D" w:rsidP="000D243D" w:rsidRDefault="000D243D" w14:paraId="332042B2" w14:textId="77777777">
      <w:pPr>
        <w:numPr>
          <w:ilvl w:val="0"/>
          <w:numId w:val="36"/>
        </w:numPr>
        <w:autoSpaceDE w:val="0"/>
        <w:ind w:left="284" w:hanging="284"/>
        <w:jc w:val="both"/>
        <w:rPr>
          <w:rFonts w:ascii="Arial" w:hAnsi="Arial" w:cs="Arial"/>
        </w:rPr>
      </w:pPr>
      <w:r w:rsidRPr="008C13E0">
        <w:rPr>
          <w:rFonts w:ascii="Arial" w:hAnsi="Arial" w:cs="Arial"/>
        </w:rPr>
        <w:t xml:space="preserve">Zhotovitel prohlašuje, že je odborně způsobilý k zajištění předmětu plnění podle této smlouvy. </w:t>
      </w:r>
    </w:p>
    <w:p w:rsidR="000D243D" w:rsidP="000D243D" w:rsidRDefault="000D243D" w14:paraId="77AB830C" w14:textId="77777777">
      <w:pPr>
        <w:autoSpaceDE w:val="0"/>
        <w:ind w:left="284" w:hanging="284"/>
        <w:jc w:val="both"/>
        <w:rPr>
          <w:rFonts w:ascii="Arial" w:hAnsi="Arial" w:cs="Arial"/>
        </w:rPr>
      </w:pPr>
    </w:p>
    <w:p w:rsidR="000D243D" w:rsidP="000D243D" w:rsidRDefault="000D243D" w14:paraId="09CF6224" w14:textId="77777777">
      <w:pPr>
        <w:numPr>
          <w:ilvl w:val="0"/>
          <w:numId w:val="36"/>
        </w:numPr>
        <w:autoSpaceDE w:val="0"/>
        <w:ind w:left="284" w:hanging="284"/>
        <w:jc w:val="both"/>
        <w:rPr>
          <w:rFonts w:ascii="Arial" w:hAnsi="Arial" w:cs="Arial"/>
        </w:rPr>
      </w:pPr>
      <w:r w:rsidRPr="008C13E0">
        <w:rPr>
          <w:rFonts w:ascii="Arial" w:hAnsi="Arial" w:cs="Arial"/>
        </w:rPr>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této smlouvě.</w:t>
      </w:r>
    </w:p>
    <w:p w:rsidR="000D243D" w:rsidP="000D243D" w:rsidRDefault="000D243D" w14:paraId="73F4BF70" w14:textId="77777777">
      <w:pPr>
        <w:pStyle w:val="Odstavecseseznamem"/>
        <w:rPr>
          <w:rFonts w:ascii="Arial" w:hAnsi="Arial" w:cs="Arial"/>
        </w:rPr>
      </w:pPr>
    </w:p>
    <w:p w:rsidRPr="008C13E0" w:rsidR="000D243D" w:rsidP="000D243D" w:rsidRDefault="000D243D" w14:paraId="0F612D04" w14:textId="77777777">
      <w:pPr>
        <w:numPr>
          <w:ilvl w:val="0"/>
          <w:numId w:val="36"/>
        </w:numPr>
        <w:autoSpaceDE w:val="0"/>
        <w:ind w:left="284" w:hanging="284"/>
        <w:jc w:val="both"/>
        <w:rPr>
          <w:rFonts w:ascii="Arial" w:hAnsi="Arial" w:cs="Arial"/>
        </w:rPr>
      </w:pPr>
      <w:r w:rsidRPr="006E61F1">
        <w:rPr>
          <w:rFonts w:ascii="Arial" w:hAnsi="Arial" w:cs="Arial"/>
        </w:rPr>
        <w:t>Tato smlouva je uzavřena v návaznosti na výsledek zadávacího řízení na veřejnou zakázku malého rozsahu, která byla realizováno objednatelem v pozici zadavatele</w:t>
      </w:r>
      <w:r w:rsidRPr="008C13E0">
        <w:rPr>
          <w:rFonts w:ascii="Arial" w:hAnsi="Arial" w:cs="Arial"/>
        </w:rPr>
        <w:t xml:space="preserve"> </w:t>
      </w:r>
    </w:p>
    <w:p w:rsidRPr="004B78D1" w:rsidR="000D243D" w:rsidP="000D243D" w:rsidRDefault="000D243D" w14:paraId="1E08B9B6" w14:textId="77777777">
      <w:pPr>
        <w:autoSpaceDE w:val="0"/>
        <w:jc w:val="center"/>
        <w:rPr>
          <w:rFonts w:ascii="Arial" w:hAnsi="Arial" w:eastAsia="Arial" w:cs="Arial"/>
        </w:rPr>
      </w:pPr>
    </w:p>
    <w:p w:rsidR="000E48D8" w:rsidP="00C17C5F" w:rsidRDefault="000E48D8" w14:paraId="4FC94AFD" w14:textId="77777777">
      <w:pPr>
        <w:autoSpaceDE w:val="0"/>
        <w:spacing w:after="120"/>
        <w:jc w:val="center"/>
        <w:rPr>
          <w:rFonts w:ascii="Arial" w:hAnsi="Arial" w:cs="Arial"/>
          <w:b/>
          <w:bCs/>
          <w:sz w:val="22"/>
          <w:szCs w:val="22"/>
        </w:rPr>
      </w:pPr>
      <w:r>
        <w:rPr>
          <w:rFonts w:ascii="Arial" w:hAnsi="Arial" w:cs="Arial"/>
          <w:b/>
          <w:bCs/>
        </w:rPr>
        <w:t>Čl. I</w:t>
      </w:r>
      <w:r w:rsidR="004271C3">
        <w:rPr>
          <w:rFonts w:ascii="Arial" w:hAnsi="Arial" w:cs="Arial"/>
          <w:b/>
          <w:bCs/>
        </w:rPr>
        <w:t>I</w:t>
      </w:r>
      <w:r>
        <w:rPr>
          <w:rFonts w:ascii="Arial" w:hAnsi="Arial" w:cs="Arial"/>
          <w:b/>
          <w:bCs/>
        </w:rPr>
        <w:t>.</w:t>
      </w:r>
    </w:p>
    <w:p w:rsidR="000E48D8" w:rsidP="00C17C5F" w:rsidRDefault="000E48D8" w14:paraId="784EBDDF" w14:textId="77777777">
      <w:pPr>
        <w:autoSpaceDE w:val="0"/>
        <w:spacing w:after="120"/>
        <w:jc w:val="center"/>
        <w:rPr>
          <w:rFonts w:ascii="Arial" w:hAnsi="Arial" w:cs="Arial"/>
        </w:rPr>
      </w:pPr>
      <w:r>
        <w:rPr>
          <w:rFonts w:ascii="Arial" w:hAnsi="Arial" w:cs="Arial"/>
          <w:b/>
          <w:bCs/>
        </w:rPr>
        <w:t xml:space="preserve">PŘEDMĚT SMLOUVY </w:t>
      </w:r>
    </w:p>
    <w:p w:rsidRPr="00F33E25" w:rsidR="000E48D8" w:rsidP="00C17C5F" w:rsidRDefault="000E48D8" w14:paraId="7FD71EC6" w14:textId="689D250E">
      <w:pPr>
        <w:numPr>
          <w:ilvl w:val="0"/>
          <w:numId w:val="23"/>
        </w:numPr>
        <w:ind w:left="284" w:hanging="284"/>
        <w:jc w:val="both"/>
        <w:rPr>
          <w:rFonts w:ascii="Arial" w:hAnsi="Arial" w:cs="Arial"/>
        </w:rPr>
      </w:pPr>
      <w:bookmarkStart w:name="_Hlk167424459" w:id="2"/>
      <w:r w:rsidRPr="1DF0EAAA" w:rsidR="000E48D8">
        <w:rPr>
          <w:rFonts w:ascii="Arial" w:hAnsi="Arial" w:cs="Arial"/>
        </w:rPr>
        <w:t>Zhotovitel se zavazuje provést na svůj náklad a nebezpečí pro objednatele</w:t>
      </w:r>
      <w:r w:rsidRPr="1DF0EAAA" w:rsidR="0050286D">
        <w:rPr>
          <w:rFonts w:ascii="Arial" w:hAnsi="Arial" w:cs="Arial"/>
        </w:rPr>
        <w:t xml:space="preserve"> </w:t>
      </w:r>
      <w:r w:rsidRPr="1DF0EAAA" w:rsidR="000E48D8">
        <w:rPr>
          <w:rFonts w:ascii="Arial" w:hAnsi="Arial" w:cs="Arial"/>
        </w:rPr>
        <w:t>dílo</w:t>
      </w:r>
      <w:r w:rsidRPr="1DF0EAAA" w:rsidR="004B78D1">
        <w:rPr>
          <w:rFonts w:ascii="Arial" w:hAnsi="Arial" w:cs="Arial"/>
        </w:rPr>
        <w:t> </w:t>
      </w:r>
      <w:r w:rsidRPr="1DF0EAAA" w:rsidR="000E48D8">
        <w:rPr>
          <w:rFonts w:ascii="Arial" w:hAnsi="Arial" w:cs="Arial"/>
        </w:rPr>
        <w:t>spočívající v provedení stavebních prací na akci</w:t>
      </w:r>
      <w:r w:rsidRPr="1DF0EAAA" w:rsidR="005A1CB5">
        <w:rPr>
          <w:rFonts w:ascii="Arial" w:hAnsi="Arial" w:cs="Arial"/>
        </w:rPr>
        <w:t>:</w:t>
      </w:r>
      <w:r w:rsidRPr="1DF0EAAA" w:rsidR="000E48D8">
        <w:rPr>
          <w:rFonts w:ascii="Arial" w:hAnsi="Arial" w:cs="Arial"/>
        </w:rPr>
        <w:t xml:space="preserve"> </w:t>
      </w:r>
      <w:r w:rsidRPr="1DF0EAAA" w:rsidR="00797CDA">
        <w:rPr>
          <w:rFonts w:ascii="Arial" w:hAnsi="Arial" w:cs="Arial"/>
          <w:b w:val="1"/>
          <w:bCs w:val="1"/>
        </w:rPr>
        <w:t>„</w:t>
      </w:r>
      <w:r w:rsidRPr="1DF0EAAA" w:rsidR="00FA710F">
        <w:rPr>
          <w:rFonts w:ascii="Arial" w:hAnsi="Arial" w:cs="Arial"/>
          <w:b w:val="1"/>
          <w:bCs w:val="1"/>
        </w:rPr>
        <w:t xml:space="preserve">Zpevnění skládky </w:t>
      </w:r>
      <w:r w:rsidRPr="1DF0EAAA" w:rsidR="00FA710F">
        <w:rPr>
          <w:rFonts w:ascii="Arial" w:hAnsi="Arial" w:cs="Arial"/>
          <w:b w:val="1"/>
          <w:bCs w:val="1"/>
        </w:rPr>
        <w:t>cestmistro</w:t>
      </w:r>
      <w:r w:rsidRPr="1DF0EAAA" w:rsidR="5D5C80C0">
        <w:rPr>
          <w:rFonts w:ascii="Arial" w:hAnsi="Arial" w:cs="Arial"/>
          <w:b w:val="1"/>
          <w:bCs w:val="1"/>
        </w:rPr>
        <w:t>v</w:t>
      </w:r>
      <w:r w:rsidRPr="1DF0EAAA" w:rsidR="00FA710F">
        <w:rPr>
          <w:rFonts w:ascii="Arial" w:hAnsi="Arial" w:cs="Arial"/>
          <w:b w:val="1"/>
          <w:bCs w:val="1"/>
        </w:rPr>
        <w:t>ství</w:t>
      </w:r>
      <w:r w:rsidRPr="1DF0EAAA" w:rsidR="00FA710F">
        <w:rPr>
          <w:rFonts w:ascii="Arial" w:hAnsi="Arial" w:cs="Arial"/>
          <w:b w:val="1"/>
          <w:bCs w:val="1"/>
        </w:rPr>
        <w:t xml:space="preserve"> Luže</w:t>
      </w:r>
      <w:r w:rsidRPr="1DF0EAAA" w:rsidR="00797CDA">
        <w:rPr>
          <w:rFonts w:ascii="Arial" w:hAnsi="Arial" w:cs="Arial"/>
          <w:b w:val="1"/>
          <w:bCs w:val="1"/>
          <w:lang w:eastAsia="cs-CZ"/>
        </w:rPr>
        <w:t>“</w:t>
      </w:r>
      <w:r w:rsidRPr="1DF0EAAA" w:rsidR="00ED3610">
        <w:rPr>
          <w:rFonts w:ascii="Arial" w:hAnsi="Arial" w:cs="Arial"/>
          <w:b w:val="1"/>
          <w:bCs w:val="1"/>
        </w:rPr>
        <w:t>.</w:t>
      </w:r>
      <w:r w:rsidRPr="1DF0EAAA" w:rsidR="00ED3610">
        <w:rPr>
          <w:rFonts w:ascii="Arial" w:hAnsi="Arial" w:cs="Arial"/>
        </w:rPr>
        <w:t xml:space="preserve"> </w:t>
      </w:r>
      <w:r w:rsidRPr="1DF0EAAA" w:rsidR="00ED3610">
        <w:rPr>
          <w:rFonts w:ascii="Arial" w:hAnsi="Arial" w:cs="Arial"/>
        </w:rPr>
        <w:t>Rozsah a parametry předmětu smlouvy jsou uvedeny v</w:t>
      </w:r>
      <w:r w:rsidRPr="1DF0EAAA" w:rsidR="00AC753E">
        <w:rPr>
          <w:rFonts w:ascii="Arial" w:hAnsi="Arial" w:cs="Arial"/>
        </w:rPr>
        <w:t> Technické zprávě</w:t>
      </w:r>
      <w:r w:rsidRPr="1DF0EAAA" w:rsidR="00ED3610">
        <w:rPr>
          <w:rFonts w:ascii="Arial" w:hAnsi="Arial" w:cs="Arial"/>
        </w:rPr>
        <w:t>, která je přílohou a</w:t>
      </w:r>
      <w:r w:rsidRPr="1DF0EAAA" w:rsidR="005A1CB5">
        <w:rPr>
          <w:rFonts w:ascii="Arial" w:hAnsi="Arial" w:cs="Arial"/>
        </w:rPr>
        <w:t> </w:t>
      </w:r>
      <w:r w:rsidRPr="1DF0EAAA" w:rsidR="00ED3610">
        <w:rPr>
          <w:rFonts w:ascii="Arial" w:hAnsi="Arial" w:cs="Arial"/>
        </w:rPr>
        <w:t xml:space="preserve">nedílnou součástí této smlouvy </w:t>
      </w:r>
      <w:r w:rsidRPr="1DF0EAAA" w:rsidR="000E48D8">
        <w:rPr>
          <w:rFonts w:ascii="Arial" w:hAnsi="Arial" w:cs="Arial"/>
        </w:rPr>
        <w:t>(dále jen „dílo“).</w:t>
      </w:r>
    </w:p>
    <w:p w:rsidRPr="00C3703C" w:rsidR="004B78D1" w:rsidP="00F22E15" w:rsidRDefault="004B78D1" w14:paraId="7AC4A16A" w14:textId="77777777">
      <w:pPr>
        <w:autoSpaceDE w:val="0"/>
        <w:jc w:val="both"/>
        <w:rPr>
          <w:rFonts w:ascii="Arial" w:hAnsi="Arial" w:cs="Arial"/>
          <w:bCs/>
        </w:rPr>
      </w:pPr>
    </w:p>
    <w:p w:rsidRPr="00A52D31" w:rsidR="000E48D8" w:rsidP="00C17C5F" w:rsidRDefault="000E48D8" w14:paraId="647159B7" w14:textId="77777777">
      <w:pPr>
        <w:numPr>
          <w:ilvl w:val="0"/>
          <w:numId w:val="23"/>
        </w:numPr>
        <w:autoSpaceDE w:val="0"/>
        <w:spacing w:before="57"/>
        <w:ind w:left="284" w:hanging="284"/>
        <w:jc w:val="both"/>
        <w:rPr>
          <w:rFonts w:ascii="Arial" w:hAnsi="Arial" w:cs="Arial"/>
        </w:rPr>
      </w:pPr>
      <w:r>
        <w:rPr>
          <w:rFonts w:ascii="Arial" w:hAnsi="Arial" w:cs="Arial"/>
        </w:rPr>
        <w:t>Objednatel se zavazuje převzít provedené dílo od zhotovitele a zaplatit zhotoviteli</w:t>
      </w:r>
      <w:r w:rsidR="0050286D">
        <w:rPr>
          <w:rFonts w:ascii="Arial" w:hAnsi="Arial" w:cs="Arial"/>
        </w:rPr>
        <w:t xml:space="preserve"> </w:t>
      </w:r>
      <w:r>
        <w:rPr>
          <w:rFonts w:ascii="Arial" w:hAnsi="Arial" w:cs="Arial"/>
        </w:rPr>
        <w:t>cenu díla (jak je definována níže).</w:t>
      </w:r>
      <w:bookmarkEnd w:id="2"/>
    </w:p>
    <w:p w:rsidR="004B78D1" w:rsidP="000E48D8" w:rsidRDefault="004B78D1" w14:paraId="6B8BA535" w14:textId="77777777">
      <w:pPr>
        <w:autoSpaceDE w:val="0"/>
        <w:rPr>
          <w:rFonts w:ascii="Arial" w:hAnsi="Arial" w:eastAsia="Arial" w:cs="Arial"/>
        </w:rPr>
      </w:pPr>
    </w:p>
    <w:p w:rsidR="000E48D8" w:rsidP="00C17C5F" w:rsidRDefault="000E48D8" w14:paraId="674DD963" w14:textId="77777777">
      <w:pPr>
        <w:autoSpaceDE w:val="0"/>
        <w:spacing w:after="120"/>
        <w:jc w:val="center"/>
        <w:rPr>
          <w:rFonts w:ascii="Arial" w:hAnsi="Arial" w:cs="Arial"/>
          <w:b/>
          <w:bCs/>
        </w:rPr>
      </w:pPr>
      <w:r>
        <w:rPr>
          <w:rFonts w:ascii="Arial" w:hAnsi="Arial" w:cs="Arial"/>
          <w:b/>
          <w:bCs/>
        </w:rPr>
        <w:t>Čl. I</w:t>
      </w:r>
      <w:r w:rsidR="004271C3">
        <w:rPr>
          <w:rFonts w:ascii="Arial" w:hAnsi="Arial" w:cs="Arial"/>
          <w:b/>
          <w:bCs/>
        </w:rPr>
        <w:t>I</w:t>
      </w:r>
      <w:r>
        <w:rPr>
          <w:rFonts w:ascii="Arial" w:hAnsi="Arial" w:cs="Arial"/>
          <w:b/>
          <w:bCs/>
        </w:rPr>
        <w:t>I.</w:t>
      </w:r>
    </w:p>
    <w:p w:rsidR="000E48D8" w:rsidP="00C17C5F" w:rsidRDefault="000E48D8" w14:paraId="3099A3FA" w14:textId="77777777">
      <w:pPr>
        <w:autoSpaceDE w:val="0"/>
        <w:spacing w:after="120"/>
        <w:jc w:val="center"/>
        <w:rPr>
          <w:rFonts w:ascii="Arial" w:hAnsi="Arial" w:cs="Arial"/>
        </w:rPr>
      </w:pPr>
      <w:r>
        <w:rPr>
          <w:rFonts w:ascii="Arial" w:hAnsi="Arial" w:cs="Arial"/>
          <w:b/>
          <w:bCs/>
        </w:rPr>
        <w:t xml:space="preserve">DÍLO A PROVEDENÍ DÍLA </w:t>
      </w:r>
    </w:p>
    <w:p w:rsidR="000E48D8" w:rsidP="00C17C5F" w:rsidRDefault="000E48D8" w14:paraId="11346EB6" w14:textId="77777777">
      <w:pPr>
        <w:autoSpaceDE w:val="0"/>
        <w:spacing w:before="57"/>
        <w:ind w:left="284" w:hanging="299"/>
        <w:jc w:val="both"/>
        <w:rPr>
          <w:rFonts w:ascii="Arial" w:hAnsi="Arial" w:cs="Arial"/>
        </w:rPr>
      </w:pPr>
      <w:r>
        <w:rPr>
          <w:rFonts w:ascii="Arial" w:hAnsi="Arial" w:cs="Arial"/>
        </w:rPr>
        <w:t>1.</w:t>
      </w:r>
      <w:r w:rsidR="009C5470">
        <w:rPr>
          <w:rFonts w:ascii="Arial" w:hAnsi="Arial" w:cs="Arial"/>
        </w:rPr>
        <w:t> </w:t>
      </w:r>
      <w:r>
        <w:rPr>
          <w:rFonts w:ascii="Arial" w:hAnsi="Arial" w:cs="Arial"/>
        </w:rPr>
        <w:t>Zhotovitel se zavazuje provést dílo s odbornou péčí, v rozsahu a kvalitě podle této smlouvy a v době plnění, (jak je definována níže).</w:t>
      </w:r>
    </w:p>
    <w:p w:rsidR="004B78D1" w:rsidP="00F22E15" w:rsidRDefault="004B78D1" w14:paraId="2387FB22" w14:textId="77777777">
      <w:pPr>
        <w:autoSpaceDE w:val="0"/>
        <w:ind w:left="255" w:hanging="270"/>
        <w:jc w:val="both"/>
        <w:rPr>
          <w:rFonts w:ascii="Arial" w:hAnsi="Arial" w:cs="Arial"/>
        </w:rPr>
      </w:pPr>
    </w:p>
    <w:p w:rsidR="000E48D8" w:rsidP="00C17C5F" w:rsidRDefault="000E48D8" w14:paraId="32BA17FA" w14:textId="77777777">
      <w:pPr>
        <w:autoSpaceDE w:val="0"/>
        <w:spacing w:before="57"/>
        <w:ind w:left="284" w:hanging="299"/>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Zhotovitel se </w:t>
      </w:r>
      <w:r w:rsidRPr="007E31E5">
        <w:rPr>
          <w:rFonts w:ascii="Arial" w:hAnsi="Arial" w:cs="Arial"/>
        </w:rPr>
        <w:t>zavazuje provést dílo osobně</w:t>
      </w:r>
      <w:r w:rsidRPr="007E31E5" w:rsidR="00283BD4">
        <w:rPr>
          <w:rFonts w:ascii="Arial" w:hAnsi="Arial" w:cs="Arial"/>
        </w:rPr>
        <w:t>,</w:t>
      </w:r>
      <w:r w:rsidRPr="009C5470" w:rsidR="00283BD4">
        <w:rPr>
          <w:rFonts w:ascii="Arial" w:hAnsi="Arial" w:cs="Arial"/>
        </w:rPr>
        <w:t xml:space="preserve"> </w:t>
      </w:r>
      <w:r w:rsidRPr="007E31E5" w:rsidR="00283BD4">
        <w:rPr>
          <w:rFonts w:ascii="Arial" w:hAnsi="Arial" w:cs="Arial"/>
        </w:rPr>
        <w:t>na vlastní náklady, na vlastní nebezpečí a na vlastní odpovědnost. Zhotovitel prohlašuje, že je plně způsobilý k</w:t>
      </w:r>
      <w:r w:rsidR="007E31E5">
        <w:rPr>
          <w:rFonts w:ascii="Arial" w:hAnsi="Arial" w:cs="Arial"/>
        </w:rPr>
        <w:t> </w:t>
      </w:r>
      <w:r w:rsidRPr="007E31E5" w:rsidR="00283BD4">
        <w:rPr>
          <w:rFonts w:ascii="Arial" w:hAnsi="Arial" w:cs="Arial"/>
        </w:rPr>
        <w:t xml:space="preserve">provádění díla dle této smlouvy a že disponuje všemi potřebnými oprávněními. Zhotovitel prohlašuje, že je schopen zajistit realizaci díla dle této smlouvy také po finanční stránce, že není v úpadku, </w:t>
      </w:r>
      <w:bookmarkStart w:name="_Hlk202178445" w:id="3"/>
      <w:r w:rsidRPr="00F37D18" w:rsidR="004271C3">
        <w:rPr>
          <w:rFonts w:ascii="Arial" w:hAnsi="Arial" w:cs="Arial"/>
        </w:rPr>
        <w:t>na jeho majetek není zahájeno insolvenční řízení nebo proti němu není vedena exekuce.</w:t>
      </w:r>
      <w:bookmarkEnd w:id="3"/>
    </w:p>
    <w:p w:rsidRPr="007E31E5" w:rsidR="004B78D1" w:rsidP="00F22E15" w:rsidRDefault="004B78D1" w14:paraId="28369662" w14:textId="77777777">
      <w:pPr>
        <w:autoSpaceDE w:val="0"/>
        <w:jc w:val="both"/>
        <w:rPr>
          <w:rFonts w:ascii="Arial" w:hAnsi="Arial" w:cs="Arial"/>
        </w:rPr>
      </w:pPr>
    </w:p>
    <w:p w:rsidR="000E48D8" w:rsidP="00C17C5F" w:rsidRDefault="000E48D8" w14:paraId="5133E8CB" w14:textId="77777777">
      <w:pPr>
        <w:autoSpaceDE w:val="0"/>
        <w:spacing w:before="57"/>
        <w:ind w:left="284" w:hanging="299"/>
        <w:jc w:val="both"/>
        <w:rPr>
          <w:rFonts w:ascii="Arial" w:hAnsi="Arial" w:cs="Arial"/>
        </w:rPr>
      </w:pPr>
      <w:r>
        <w:rPr>
          <w:rFonts w:ascii="Arial" w:hAnsi="Arial" w:cs="Arial"/>
        </w:rPr>
        <w:t>3.</w:t>
      </w:r>
      <w:r w:rsidR="009C5470">
        <w:rPr>
          <w:rFonts w:ascii="Arial" w:hAnsi="Arial" w:cs="Arial"/>
        </w:rPr>
        <w:t> </w:t>
      </w:r>
      <w:r>
        <w:rPr>
          <w:rFonts w:ascii="Arial" w:hAnsi="Arial" w:cs="Arial"/>
        </w:rPr>
        <w:t>Zhotovitel se zavazuje opatřit vše, co je zapotřebí k provedení díla podle této smlouvy.</w:t>
      </w:r>
    </w:p>
    <w:p w:rsidR="004B78D1" w:rsidP="00F22E15" w:rsidRDefault="004B78D1" w14:paraId="4F76A09E" w14:textId="77777777">
      <w:pPr>
        <w:autoSpaceDE w:val="0"/>
        <w:jc w:val="both"/>
        <w:rPr>
          <w:rFonts w:ascii="Arial" w:hAnsi="Arial" w:cs="Arial"/>
        </w:rPr>
      </w:pPr>
    </w:p>
    <w:p w:rsidR="000E48D8" w:rsidP="00C17C5F" w:rsidRDefault="000E48D8" w14:paraId="14FCA451" w14:textId="77777777">
      <w:pPr>
        <w:suppressAutoHyphens w:val="0"/>
        <w:autoSpaceDE w:val="0"/>
        <w:spacing w:before="57"/>
        <w:ind w:left="284" w:hanging="284"/>
        <w:jc w:val="both"/>
        <w:rPr>
          <w:rFonts w:ascii="Arial" w:hAnsi="Arial" w:cs="Arial"/>
        </w:rPr>
      </w:pPr>
      <w:r>
        <w:rPr>
          <w:rFonts w:ascii="Arial" w:hAnsi="Arial" w:cs="Arial"/>
        </w:rPr>
        <w:t>4.</w:t>
      </w:r>
      <w:r w:rsidR="009C5470">
        <w:rPr>
          <w:rFonts w:ascii="Arial" w:hAnsi="Arial" w:cs="Arial"/>
        </w:rPr>
        <w:t> </w:t>
      </w:r>
      <w:r>
        <w:rPr>
          <w:rFonts w:ascii="Arial" w:hAnsi="Arial" w:cs="Arial"/>
        </w:rPr>
        <w:t>Zhotovitel je vázán příkazy objednatele ohledně způsobu provádění díla.</w:t>
      </w:r>
    </w:p>
    <w:p w:rsidR="004B78D1" w:rsidP="00F22E15" w:rsidRDefault="004B78D1" w14:paraId="3B3885E0" w14:textId="77777777">
      <w:pPr>
        <w:suppressAutoHyphens w:val="0"/>
        <w:autoSpaceDE w:val="0"/>
        <w:ind w:left="240" w:hanging="240"/>
        <w:jc w:val="both"/>
        <w:rPr>
          <w:rFonts w:ascii="Arial" w:hAnsi="Arial" w:cs="Arial"/>
        </w:rPr>
      </w:pPr>
    </w:p>
    <w:p w:rsidR="00586A66" w:rsidP="00586A66" w:rsidRDefault="000E48D8" w14:paraId="0274C309" w14:textId="77777777">
      <w:pPr>
        <w:autoSpaceDE w:val="0"/>
        <w:spacing w:before="57"/>
        <w:ind w:left="284" w:hanging="284"/>
        <w:jc w:val="both"/>
        <w:rPr>
          <w:rFonts w:ascii="Arial" w:hAnsi="Arial" w:cs="Arial"/>
        </w:rPr>
      </w:pPr>
      <w:r>
        <w:rPr>
          <w:rFonts w:ascii="Arial" w:hAnsi="Arial" w:cs="Arial"/>
        </w:rPr>
        <w:t>5.</w:t>
      </w:r>
      <w:r w:rsidR="009C5470">
        <w:rPr>
          <w:rFonts w:ascii="Arial" w:hAnsi="Arial" w:cs="Arial"/>
        </w:rPr>
        <w:t> </w:t>
      </w:r>
      <w:r w:rsidRPr="00F37D18" w:rsidR="00586A66">
        <w:rPr>
          <w:rFonts w:ascii="Arial" w:hAnsi="Arial" w:cs="Arial"/>
        </w:rPr>
        <w:t>Objednatel má právo kontrolovat provádění díla a požadovat po zhotoviteli prokázání skutečného stavu provádění díla kdykoliv v průběhu trvání této smlouvy.</w:t>
      </w:r>
    </w:p>
    <w:p w:rsidR="00CE476E" w:rsidP="00586A66" w:rsidRDefault="00CE476E" w14:paraId="546AEFE2" w14:textId="77777777">
      <w:pPr>
        <w:autoSpaceDE w:val="0"/>
        <w:spacing w:before="57"/>
        <w:ind w:left="284" w:hanging="284"/>
        <w:jc w:val="both"/>
        <w:rPr>
          <w:rFonts w:ascii="Arial" w:hAnsi="Arial" w:cs="Arial"/>
        </w:rPr>
      </w:pPr>
    </w:p>
    <w:p w:rsidRPr="00F37D18" w:rsidR="00CE476E" w:rsidP="00CE476E" w:rsidRDefault="00CE476E" w14:paraId="2581931D" w14:textId="77777777">
      <w:pPr>
        <w:autoSpaceDE w:val="0"/>
        <w:spacing w:before="57"/>
        <w:ind w:left="284" w:hanging="284"/>
        <w:jc w:val="both"/>
        <w:rPr>
          <w:rFonts w:ascii="Arial" w:hAnsi="Arial" w:cs="Arial"/>
        </w:rPr>
      </w:pPr>
      <w:r>
        <w:rPr>
          <w:rFonts w:ascii="Arial" w:hAnsi="Arial" w:cs="Arial"/>
        </w:rPr>
        <w:t xml:space="preserve">6. </w:t>
      </w:r>
      <w:r w:rsidRPr="00F37D18">
        <w:rPr>
          <w:rFonts w:ascii="Arial" w:hAnsi="Arial" w:cs="Arial"/>
        </w:rPr>
        <w:t xml:space="preserve">Dílo bude realizováno v jedné etapě výstavby a </w:t>
      </w:r>
      <w:r>
        <w:rPr>
          <w:rFonts w:ascii="Arial" w:hAnsi="Arial" w:cs="Arial"/>
        </w:rPr>
        <w:t>o</w:t>
      </w:r>
      <w:r w:rsidRPr="00F37D18">
        <w:rPr>
          <w:rFonts w:ascii="Arial" w:hAnsi="Arial" w:cs="Arial"/>
        </w:rPr>
        <w:t xml:space="preserve">bjednateli bude </w:t>
      </w:r>
      <w:r>
        <w:rPr>
          <w:rFonts w:ascii="Arial" w:hAnsi="Arial" w:cs="Arial"/>
        </w:rPr>
        <w:t>d</w:t>
      </w:r>
      <w:r w:rsidRPr="00F37D18">
        <w:rPr>
          <w:rFonts w:ascii="Arial" w:hAnsi="Arial" w:cs="Arial"/>
        </w:rPr>
        <w:t>ílo předáno jako jeden celek.</w:t>
      </w:r>
    </w:p>
    <w:p w:rsidRPr="004B78D1" w:rsidR="004B78D1" w:rsidP="00C17C5F" w:rsidRDefault="004B78D1" w14:paraId="76F57A20" w14:textId="77777777">
      <w:pPr>
        <w:autoSpaceDE w:val="0"/>
        <w:spacing w:before="57"/>
        <w:jc w:val="both"/>
        <w:rPr>
          <w:rFonts w:ascii="Arial" w:hAnsi="Arial" w:eastAsia="Arial" w:cs="Arial"/>
        </w:rPr>
      </w:pPr>
    </w:p>
    <w:p w:rsidR="000E48D8" w:rsidP="00C17C5F" w:rsidRDefault="000E48D8" w14:paraId="425B1F7A" w14:textId="77777777">
      <w:pPr>
        <w:autoSpaceDE w:val="0"/>
        <w:spacing w:after="120"/>
        <w:jc w:val="center"/>
        <w:rPr>
          <w:rFonts w:ascii="Arial" w:hAnsi="Arial" w:cs="Arial"/>
          <w:b/>
          <w:bCs/>
        </w:rPr>
      </w:pPr>
      <w:r>
        <w:rPr>
          <w:rFonts w:ascii="Arial" w:hAnsi="Arial" w:cs="Arial"/>
          <w:b/>
          <w:bCs/>
        </w:rPr>
        <w:t>Čl. I</w:t>
      </w:r>
      <w:r w:rsidR="00FB6834">
        <w:rPr>
          <w:rFonts w:ascii="Arial" w:hAnsi="Arial" w:cs="Arial"/>
          <w:b/>
          <w:bCs/>
        </w:rPr>
        <w:t>V</w:t>
      </w:r>
      <w:r>
        <w:rPr>
          <w:rFonts w:ascii="Arial" w:hAnsi="Arial" w:cs="Arial"/>
          <w:b/>
          <w:bCs/>
        </w:rPr>
        <w:t>.</w:t>
      </w:r>
    </w:p>
    <w:p w:rsidR="000E48D8" w:rsidP="00C17C5F" w:rsidRDefault="000E48D8" w14:paraId="3CD35CEB" w14:textId="77777777">
      <w:pPr>
        <w:autoSpaceDE w:val="0"/>
        <w:spacing w:after="120"/>
        <w:jc w:val="center"/>
        <w:rPr>
          <w:rFonts w:ascii="Arial" w:hAnsi="Arial" w:cs="Arial"/>
        </w:rPr>
      </w:pPr>
      <w:r>
        <w:rPr>
          <w:rFonts w:ascii="Arial" w:hAnsi="Arial" w:cs="Arial"/>
          <w:b/>
          <w:bCs/>
        </w:rPr>
        <w:t xml:space="preserve">CENA DÍLA </w:t>
      </w:r>
    </w:p>
    <w:p w:rsidR="00451377" w:rsidP="00C17C5F" w:rsidRDefault="00797CDA" w14:paraId="13A075CC" w14:textId="77777777">
      <w:pPr>
        <w:numPr>
          <w:ilvl w:val="0"/>
          <w:numId w:val="24"/>
        </w:numPr>
        <w:suppressAutoHyphens w:val="0"/>
        <w:autoSpaceDE w:val="0"/>
        <w:spacing w:before="57"/>
        <w:ind w:left="284" w:hanging="284"/>
        <w:jc w:val="both"/>
        <w:rPr>
          <w:rFonts w:ascii="Arial" w:hAnsi="Arial" w:cs="Arial"/>
        </w:rPr>
      </w:pPr>
      <w:r>
        <w:rPr>
          <w:rFonts w:ascii="Arial" w:hAnsi="Arial" w:cs="Arial"/>
        </w:rPr>
        <w:t>Cena, kterou je o</w:t>
      </w:r>
      <w:r w:rsidR="000E48D8">
        <w:rPr>
          <w:rFonts w:ascii="Arial" w:hAnsi="Arial" w:cs="Arial"/>
        </w:rPr>
        <w:t>bjednatel</w:t>
      </w:r>
      <w:r>
        <w:rPr>
          <w:rFonts w:ascii="Arial" w:hAnsi="Arial" w:cs="Arial"/>
        </w:rPr>
        <w:t xml:space="preserve"> povinen zaplatit</w:t>
      </w:r>
      <w:r w:rsidR="000E48D8">
        <w:rPr>
          <w:rFonts w:ascii="Arial" w:hAnsi="Arial" w:cs="Arial"/>
        </w:rPr>
        <w:t xml:space="preserve"> </w:t>
      </w:r>
      <w:r>
        <w:rPr>
          <w:rFonts w:ascii="Arial" w:hAnsi="Arial" w:cs="Arial"/>
        </w:rPr>
        <w:t>z</w:t>
      </w:r>
      <w:r w:rsidR="000E48D8">
        <w:rPr>
          <w:rFonts w:ascii="Arial" w:hAnsi="Arial" w:cs="Arial"/>
        </w:rPr>
        <w:t xml:space="preserve">hotoviteli za </w:t>
      </w:r>
      <w:r w:rsidR="00850B0C">
        <w:rPr>
          <w:rFonts w:ascii="Arial" w:hAnsi="Arial" w:cs="Arial"/>
        </w:rPr>
        <w:t>řádně provedené dílo, byla sjednána na základě cenové nabídky na veřejnou zakázku malého rozsahu</w:t>
      </w:r>
      <w:r w:rsidR="000E48D8">
        <w:rPr>
          <w:rFonts w:ascii="Arial" w:hAnsi="Arial" w:cs="Arial"/>
        </w:rPr>
        <w:t xml:space="preserve"> v celkové výši</w:t>
      </w:r>
      <w:r w:rsidR="00451377">
        <w:rPr>
          <w:rFonts w:ascii="Arial" w:hAnsi="Arial" w:cs="Arial"/>
        </w:rPr>
        <w:t>:</w:t>
      </w:r>
    </w:p>
    <w:p w:rsidR="00850B0C" w:rsidP="00153A66" w:rsidRDefault="00850B0C" w14:paraId="0DD3BF18" w14:textId="77777777">
      <w:pPr>
        <w:suppressAutoHyphens w:val="0"/>
        <w:autoSpaceDE w:val="0"/>
        <w:ind w:left="720"/>
        <w:jc w:val="both"/>
        <w:rPr>
          <w:rFonts w:ascii="Arial" w:hAnsi="Arial" w:cs="Arial"/>
        </w:rPr>
      </w:pPr>
    </w:p>
    <w:p w:rsidR="000E48D8" w:rsidP="00451377" w:rsidRDefault="000E48D8" w14:paraId="0F56C71A" w14:textId="77777777">
      <w:pPr>
        <w:widowControl w:val="0"/>
        <w:autoSpaceDE w:val="0"/>
        <w:spacing w:before="57" w:line="360" w:lineRule="auto"/>
        <w:ind w:left="375"/>
        <w:rPr>
          <w:rFonts w:ascii="Arial" w:hAnsi="Arial" w:cs="Arial"/>
        </w:rPr>
      </w:pPr>
      <w:proofErr w:type="spellStart"/>
      <w:r w:rsidRPr="00344676">
        <w:rPr>
          <w:rFonts w:ascii="Arial" w:hAnsi="Arial" w:cs="Arial"/>
          <w:b/>
          <w:color w:val="FF0000"/>
          <w:highlight w:val="yellow"/>
        </w:rPr>
        <w:t>xxxxxxxx</w:t>
      </w:r>
      <w:proofErr w:type="spellEnd"/>
      <w:r>
        <w:rPr>
          <w:rFonts w:ascii="Arial" w:hAnsi="Arial" w:cs="Arial"/>
          <w:b/>
        </w:rPr>
        <w:t xml:space="preserve"> Kč </w:t>
      </w:r>
      <w:r>
        <w:rPr>
          <w:rFonts w:ascii="Arial" w:hAnsi="Arial" w:cs="Arial"/>
        </w:rPr>
        <w:t xml:space="preserve">(slovy: </w:t>
      </w:r>
      <w:proofErr w:type="spellStart"/>
      <w:r w:rsidRPr="00344676">
        <w:rPr>
          <w:rFonts w:ascii="Arial" w:hAnsi="Arial" w:cs="Arial"/>
          <w:color w:val="FF0000"/>
          <w:highlight w:val="yellow"/>
        </w:rPr>
        <w:t>xxxxxxxx</w:t>
      </w:r>
      <w:proofErr w:type="spellEnd"/>
      <w:r>
        <w:rPr>
          <w:rFonts w:ascii="Arial" w:hAnsi="Arial" w:cs="Arial"/>
        </w:rPr>
        <w:t>) bez DPH (dále jen „cena“).</w:t>
      </w:r>
    </w:p>
    <w:p w:rsidRPr="00921F6E" w:rsidR="000E48D8" w:rsidP="00451377" w:rsidRDefault="000E48D8" w14:paraId="0F20D996" w14:textId="77777777">
      <w:pPr>
        <w:autoSpaceDE w:val="0"/>
        <w:spacing w:before="57" w:line="360" w:lineRule="auto"/>
        <w:ind w:left="375"/>
        <w:rPr>
          <w:rFonts w:ascii="Arial" w:hAnsi="Arial" w:cs="Arial"/>
        </w:rPr>
      </w:pPr>
      <w:r>
        <w:rPr>
          <w:rFonts w:ascii="Arial" w:hAnsi="Arial" w:cs="Arial"/>
        </w:rPr>
        <w:t xml:space="preserve">DPH 21 % činí: </w:t>
      </w:r>
      <w:proofErr w:type="spellStart"/>
      <w:r w:rsidRPr="00344676">
        <w:rPr>
          <w:rFonts w:ascii="Arial" w:hAnsi="Arial" w:cs="Arial"/>
          <w:b/>
          <w:color w:val="FF0000"/>
          <w:highlight w:val="yellow"/>
        </w:rPr>
        <w:t>xxxxxxx</w:t>
      </w:r>
      <w:proofErr w:type="spellEnd"/>
      <w:r w:rsidRPr="00344676">
        <w:rPr>
          <w:rFonts w:ascii="Arial" w:hAnsi="Arial" w:cs="Arial"/>
          <w:b/>
          <w:color w:val="FF0000"/>
          <w:highlight w:val="yellow"/>
        </w:rPr>
        <w:t xml:space="preserve"> Kč </w:t>
      </w:r>
      <w:r w:rsidRPr="00344676">
        <w:rPr>
          <w:rFonts w:ascii="Arial" w:hAnsi="Arial" w:cs="Arial"/>
          <w:color w:val="FF0000"/>
          <w:highlight w:val="yellow"/>
        </w:rPr>
        <w:t xml:space="preserve">(slovy: </w:t>
      </w:r>
      <w:proofErr w:type="spellStart"/>
      <w:r w:rsidRPr="00344676">
        <w:rPr>
          <w:rFonts w:ascii="Arial" w:hAnsi="Arial" w:cs="Arial"/>
          <w:color w:val="FF0000"/>
          <w:highlight w:val="yellow"/>
        </w:rPr>
        <w:t>xxxxxxxxxx</w:t>
      </w:r>
      <w:proofErr w:type="spellEnd"/>
      <w:r w:rsidRPr="00344676">
        <w:rPr>
          <w:rFonts w:ascii="Arial" w:hAnsi="Arial" w:cs="Arial"/>
          <w:color w:val="FF0000"/>
          <w:highlight w:val="yellow"/>
        </w:rPr>
        <w:t>)</w:t>
      </w:r>
      <w:r w:rsidR="00921F6E">
        <w:rPr>
          <w:rFonts w:ascii="Arial" w:hAnsi="Arial" w:cs="Arial"/>
        </w:rPr>
        <w:t>.</w:t>
      </w:r>
    </w:p>
    <w:p w:rsidR="00964F10" w:rsidP="00964F10" w:rsidRDefault="000E48D8" w14:paraId="7A47F840" w14:textId="77777777">
      <w:pPr>
        <w:autoSpaceDE w:val="0"/>
        <w:spacing w:before="57" w:line="360" w:lineRule="auto"/>
        <w:ind w:left="375"/>
        <w:rPr>
          <w:rFonts w:ascii="Arial" w:hAnsi="Arial" w:cs="Arial"/>
        </w:rPr>
      </w:pPr>
      <w:r>
        <w:rPr>
          <w:rFonts w:ascii="Arial" w:hAnsi="Arial" w:cs="Arial"/>
        </w:rPr>
        <w:t xml:space="preserve">Celková cena včetně DPH činí: </w:t>
      </w:r>
      <w:proofErr w:type="spellStart"/>
      <w:r w:rsidRPr="00344676">
        <w:rPr>
          <w:rFonts w:ascii="Arial" w:hAnsi="Arial" w:cs="Arial"/>
          <w:b/>
          <w:color w:val="FF0000"/>
          <w:highlight w:val="yellow"/>
        </w:rPr>
        <w:t>xxxxxxxx</w:t>
      </w:r>
      <w:proofErr w:type="spellEnd"/>
      <w:r w:rsidRPr="00344676">
        <w:rPr>
          <w:rFonts w:ascii="Arial" w:hAnsi="Arial" w:cs="Arial"/>
          <w:b/>
          <w:color w:val="FF0000"/>
          <w:highlight w:val="yellow"/>
        </w:rPr>
        <w:t xml:space="preserve"> Kč </w:t>
      </w:r>
      <w:r w:rsidRPr="00344676">
        <w:rPr>
          <w:rFonts w:ascii="Arial" w:hAnsi="Arial" w:cs="Arial"/>
          <w:color w:val="FF0000"/>
          <w:highlight w:val="yellow"/>
        </w:rPr>
        <w:t xml:space="preserve">(slovy: </w:t>
      </w:r>
      <w:proofErr w:type="spellStart"/>
      <w:r w:rsidRPr="00344676">
        <w:rPr>
          <w:rFonts w:ascii="Arial" w:hAnsi="Arial" w:cs="Arial"/>
          <w:color w:val="FF0000"/>
          <w:highlight w:val="yellow"/>
        </w:rPr>
        <w:t>xxxxxxxxxxx</w:t>
      </w:r>
      <w:proofErr w:type="spellEnd"/>
      <w:r w:rsidRPr="00344676">
        <w:rPr>
          <w:rFonts w:ascii="Arial" w:hAnsi="Arial" w:cs="Arial"/>
          <w:color w:val="FF0000"/>
          <w:highlight w:val="yellow"/>
        </w:rPr>
        <w:t>)</w:t>
      </w:r>
      <w:r w:rsidRPr="00921F6E">
        <w:rPr>
          <w:rFonts w:ascii="Arial" w:hAnsi="Arial" w:cs="Arial"/>
          <w:highlight w:val="yellow"/>
        </w:rPr>
        <w:t>.</w:t>
      </w:r>
    </w:p>
    <w:p w:rsidR="00964F10" w:rsidP="00964F10" w:rsidRDefault="00964F10" w14:paraId="360BA843" w14:textId="77777777">
      <w:pPr>
        <w:autoSpaceDE w:val="0"/>
        <w:spacing w:before="57" w:line="360" w:lineRule="auto"/>
        <w:ind w:left="375"/>
        <w:rPr>
          <w:rFonts w:ascii="Arial" w:hAnsi="Arial" w:cs="Arial"/>
        </w:rPr>
      </w:pPr>
      <w:bookmarkStart w:name="_Hlk202178530" w:id="4"/>
    </w:p>
    <w:p w:rsidRPr="00921F6E" w:rsidR="00964F10" w:rsidP="00964F10" w:rsidRDefault="00964F10" w14:paraId="7842D34D" w14:textId="77777777">
      <w:pPr>
        <w:autoSpaceDE w:val="0"/>
        <w:spacing w:before="57" w:line="360" w:lineRule="auto"/>
        <w:ind w:left="375"/>
        <w:rPr>
          <w:rFonts w:ascii="Arial" w:hAnsi="Arial" w:cs="Arial"/>
        </w:rPr>
      </w:pPr>
      <w:r w:rsidRPr="00985B73">
        <w:rPr>
          <w:rFonts w:ascii="Arial" w:hAnsi="Arial" w:cs="Arial"/>
        </w:rPr>
        <w:t>Ocenění jednotlivých položek j</w:t>
      </w:r>
      <w:r w:rsidR="00F33E25">
        <w:rPr>
          <w:rFonts w:ascii="Arial" w:hAnsi="Arial" w:cs="Arial"/>
        </w:rPr>
        <w:t>e</w:t>
      </w:r>
      <w:r w:rsidRPr="00985B73">
        <w:rPr>
          <w:rFonts w:ascii="Arial" w:hAnsi="Arial" w:cs="Arial"/>
        </w:rPr>
        <w:t xml:space="preserve"> uveden</w:t>
      </w:r>
      <w:r w:rsidR="00F33E25">
        <w:rPr>
          <w:rFonts w:ascii="Arial" w:hAnsi="Arial" w:cs="Arial"/>
        </w:rPr>
        <w:t>o</w:t>
      </w:r>
      <w:r w:rsidRPr="00985B73">
        <w:rPr>
          <w:rFonts w:ascii="Arial" w:hAnsi="Arial" w:cs="Arial"/>
        </w:rPr>
        <w:t xml:space="preserve"> v cenové nabídce </w:t>
      </w:r>
      <w:r>
        <w:rPr>
          <w:rFonts w:ascii="Arial" w:hAnsi="Arial" w:cs="Arial"/>
        </w:rPr>
        <w:t>(příloha č. 2)</w:t>
      </w:r>
      <w:r w:rsidRPr="00985B73">
        <w:rPr>
          <w:rFonts w:ascii="Arial" w:hAnsi="Arial" w:cs="Arial"/>
        </w:rPr>
        <w:t>, která je přílohou a nedílnou součástí této smlouvy</w:t>
      </w:r>
      <w:r>
        <w:rPr>
          <w:rFonts w:ascii="Arial" w:hAnsi="Arial" w:cs="Arial"/>
        </w:rPr>
        <w:t>.</w:t>
      </w:r>
      <w:bookmarkEnd w:id="4"/>
    </w:p>
    <w:p w:rsidR="000E48D8" w:rsidP="00C17C5F" w:rsidRDefault="000E48D8" w14:paraId="36B11D52" w14:textId="77777777">
      <w:pPr>
        <w:autoSpaceDE w:val="0"/>
        <w:spacing w:before="57"/>
        <w:ind w:left="284" w:hanging="299"/>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Cena za dílo uvedená </w:t>
      </w:r>
      <w:r w:rsidR="00080AB1">
        <w:rPr>
          <w:rFonts w:ascii="Arial" w:hAnsi="Arial" w:cs="Arial"/>
        </w:rPr>
        <w:t xml:space="preserve">v </w:t>
      </w:r>
      <w:r>
        <w:rPr>
          <w:rFonts w:ascii="Arial" w:hAnsi="Arial" w:cs="Arial"/>
        </w:rPr>
        <w:t>předchozím odstavci je pevnou cenou za dílo dle cenové nabídky. Smluvní strany si ujednávají, že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rsidR="004B78D1" w:rsidP="00921F6E" w:rsidRDefault="004B78D1" w14:paraId="43BE9F71" w14:textId="77777777">
      <w:pPr>
        <w:autoSpaceDE w:val="0"/>
        <w:ind w:left="284" w:hanging="299"/>
        <w:jc w:val="both"/>
        <w:rPr>
          <w:rFonts w:ascii="Arial" w:hAnsi="Arial" w:cs="Arial"/>
        </w:rPr>
      </w:pPr>
    </w:p>
    <w:p w:rsidRPr="009C5470" w:rsidR="000E48D8" w:rsidP="00C17C5F" w:rsidRDefault="000E48D8" w14:paraId="02F784ED" w14:textId="77777777">
      <w:pPr>
        <w:autoSpaceDE w:val="0"/>
        <w:spacing w:before="57"/>
        <w:ind w:left="284" w:hanging="299"/>
        <w:jc w:val="both"/>
      </w:pPr>
      <w:r>
        <w:rPr>
          <w:rFonts w:ascii="Arial" w:hAnsi="Arial" w:cs="Arial"/>
        </w:rPr>
        <w:t>3.</w:t>
      </w:r>
      <w:r w:rsidR="009C5470">
        <w:rPr>
          <w:rFonts w:ascii="Arial" w:hAnsi="Arial" w:cs="Arial"/>
        </w:rPr>
        <w:t> </w:t>
      </w:r>
      <w:r>
        <w:rPr>
          <w:rFonts w:ascii="Arial" w:hAnsi="Arial" w:cs="Arial"/>
        </w:rPr>
        <w:t xml:space="preserve">Cena je splatná do 30 dnů od převzetí díla objednatelem, a to bezhotovostním převodem na výše v záhlaví uvedený bankovní účet zhotovitele. </w:t>
      </w:r>
      <w:r w:rsidRPr="009C5470">
        <w:rPr>
          <w:rFonts w:ascii="Arial" w:hAnsi="Arial" w:cs="Arial"/>
        </w:rPr>
        <w:t>Faktur</w:t>
      </w:r>
      <w:r w:rsidR="004448E4">
        <w:rPr>
          <w:rFonts w:ascii="Arial" w:hAnsi="Arial" w:cs="Arial"/>
        </w:rPr>
        <w:t>a</w:t>
      </w:r>
      <w:r w:rsidRPr="009C5470">
        <w:rPr>
          <w:rFonts w:ascii="Arial" w:hAnsi="Arial" w:cs="Arial"/>
        </w:rPr>
        <w:t xml:space="preserve"> bud</w:t>
      </w:r>
      <w:r w:rsidR="004448E4">
        <w:rPr>
          <w:rFonts w:ascii="Arial" w:hAnsi="Arial" w:cs="Arial"/>
        </w:rPr>
        <w:t>e</w:t>
      </w:r>
      <w:r w:rsidRPr="009C5470">
        <w:rPr>
          <w:rFonts w:ascii="Arial" w:hAnsi="Arial" w:cs="Arial"/>
        </w:rPr>
        <w:t xml:space="preserve"> zaslán</w:t>
      </w:r>
      <w:r w:rsidR="004448E4">
        <w:rPr>
          <w:rFonts w:ascii="Arial" w:hAnsi="Arial" w:cs="Arial"/>
        </w:rPr>
        <w:t>a</w:t>
      </w:r>
      <w:r w:rsidRPr="009C5470">
        <w:rPr>
          <w:rFonts w:ascii="Arial" w:hAnsi="Arial" w:cs="Arial"/>
        </w:rPr>
        <w:t xml:space="preserve"> elektronicky na e-mai</w:t>
      </w:r>
      <w:r w:rsidRPr="007E31E5">
        <w:rPr>
          <w:rFonts w:ascii="Arial" w:hAnsi="Arial" w:cs="Arial"/>
        </w:rPr>
        <w:t>l</w:t>
      </w:r>
      <w:r w:rsidRPr="009C5470">
        <w:t xml:space="preserve">: </w:t>
      </w:r>
      <w:r w:rsidR="00FA710F">
        <w:rPr>
          <w:rStyle w:val="Hypertextovodkaz"/>
          <w:rFonts w:ascii="Arial" w:hAnsi="Arial" w:eastAsia="Arial" w:cs="Arial"/>
        </w:rPr>
        <w:t>svatopluk</w:t>
      </w:r>
      <w:r w:rsidRPr="001C596B" w:rsidR="001C596B">
        <w:rPr>
          <w:rStyle w:val="Hypertextovodkaz"/>
          <w:rFonts w:ascii="Arial" w:hAnsi="Arial" w:eastAsia="Arial" w:cs="Arial"/>
        </w:rPr>
        <w:t>.</w:t>
      </w:r>
      <w:r w:rsidR="00FA710F">
        <w:rPr>
          <w:rStyle w:val="Hypertextovodkaz"/>
          <w:rFonts w:ascii="Arial" w:hAnsi="Arial" w:eastAsia="Arial" w:cs="Arial"/>
        </w:rPr>
        <w:t>janda</w:t>
      </w:r>
      <w:r w:rsidRPr="001C596B" w:rsidR="001C596B">
        <w:rPr>
          <w:rStyle w:val="Hypertextovodkaz"/>
          <w:rFonts w:ascii="Arial" w:hAnsi="Arial" w:eastAsia="Arial" w:cs="Arial"/>
        </w:rPr>
        <w:t>@suspk.cz</w:t>
      </w:r>
    </w:p>
    <w:p w:rsidR="000E48D8" w:rsidP="00921F6E" w:rsidRDefault="000E48D8" w14:paraId="6CB32786" w14:textId="77777777">
      <w:pPr>
        <w:autoSpaceDE w:val="0"/>
        <w:ind w:left="255" w:hanging="255"/>
        <w:jc w:val="both"/>
        <w:rPr>
          <w:rFonts w:ascii="Arial" w:hAnsi="Arial" w:cs="Arial"/>
        </w:rPr>
      </w:pPr>
    </w:p>
    <w:p w:rsidRPr="009C5470" w:rsidR="000E48D8" w:rsidP="00C17C5F" w:rsidRDefault="000E48D8" w14:paraId="30003F10" w14:textId="77777777">
      <w:pPr>
        <w:autoSpaceDE w:val="0"/>
        <w:spacing w:before="57"/>
        <w:ind w:left="284" w:hanging="299"/>
        <w:jc w:val="both"/>
        <w:rPr>
          <w:rFonts w:ascii="Arial" w:hAnsi="Arial" w:cs="Arial"/>
        </w:rPr>
      </w:pPr>
      <w:r>
        <w:rPr>
          <w:rFonts w:ascii="Arial" w:hAnsi="Arial" w:cs="Arial"/>
        </w:rPr>
        <w:t>4.</w:t>
      </w:r>
      <w:r w:rsidR="009C5470">
        <w:rPr>
          <w:rFonts w:ascii="Arial" w:hAnsi="Arial" w:cs="Arial"/>
        </w:rPr>
        <w:t> </w:t>
      </w:r>
      <w:r w:rsidRPr="009C5470">
        <w:rPr>
          <w:rFonts w:ascii="Arial" w:hAnsi="Arial" w:cs="Arial"/>
        </w:rPr>
        <w:t xml:space="preserve">Objednatel se zavazuje zaplatit </w:t>
      </w:r>
      <w:r w:rsidRPr="009C5470" w:rsidR="001C7C3C">
        <w:rPr>
          <w:rFonts w:ascii="Arial" w:hAnsi="Arial" w:cs="Arial"/>
        </w:rPr>
        <w:t>z</w:t>
      </w:r>
      <w:r w:rsidRPr="009C5470">
        <w:rPr>
          <w:rFonts w:ascii="Arial" w:hAnsi="Arial" w:cs="Arial"/>
        </w:rPr>
        <w:t>hotoviteli výše uvedenou</w:t>
      </w:r>
      <w:r w:rsidR="00797CDA">
        <w:rPr>
          <w:rFonts w:ascii="Arial" w:hAnsi="Arial" w:cs="Arial"/>
        </w:rPr>
        <w:t xml:space="preserve"> </w:t>
      </w:r>
      <w:r w:rsidRPr="009C5470">
        <w:rPr>
          <w:rFonts w:ascii="Arial" w:hAnsi="Arial" w:cs="Arial"/>
        </w:rPr>
        <w:t xml:space="preserve">cenu na základě </w:t>
      </w:r>
      <w:r w:rsidR="00797CDA">
        <w:rPr>
          <w:rFonts w:ascii="Arial" w:hAnsi="Arial" w:cs="Arial"/>
        </w:rPr>
        <w:t>vystavené faktury.</w:t>
      </w:r>
    </w:p>
    <w:p w:rsidR="000E48D8" w:rsidP="00921F6E" w:rsidRDefault="000E48D8" w14:paraId="14800B47" w14:textId="77777777">
      <w:pPr>
        <w:autoSpaceDE w:val="0"/>
        <w:ind w:left="426" w:hanging="426"/>
        <w:jc w:val="both"/>
        <w:rPr>
          <w:rFonts w:ascii="Arial" w:hAnsi="Arial" w:cs="Arial"/>
          <w:color w:val="000000"/>
        </w:rPr>
      </w:pPr>
    </w:p>
    <w:p w:rsidR="000E48D8" w:rsidP="00C17C5F" w:rsidRDefault="000E48D8" w14:paraId="0F3D5AB1" w14:textId="77777777">
      <w:pPr>
        <w:autoSpaceDE w:val="0"/>
        <w:spacing w:before="57"/>
        <w:ind w:left="284" w:hanging="299"/>
        <w:jc w:val="both"/>
        <w:rPr>
          <w:rFonts w:ascii="Arial" w:hAnsi="Arial" w:cs="Arial"/>
        </w:rPr>
      </w:pPr>
      <w:r w:rsidRPr="009C5470">
        <w:rPr>
          <w:rFonts w:ascii="Arial" w:hAnsi="Arial" w:cs="Arial"/>
        </w:rPr>
        <w:t>5.</w:t>
      </w:r>
      <w:r w:rsidR="009C5470">
        <w:rPr>
          <w:rFonts w:ascii="Arial" w:hAnsi="Arial" w:cs="Arial"/>
        </w:rPr>
        <w:t> </w:t>
      </w:r>
      <w:r w:rsidRPr="009C5470">
        <w:rPr>
          <w:rFonts w:ascii="Arial" w:hAnsi="Arial" w:cs="Arial"/>
        </w:rPr>
        <w:t>Právo zhotovitele na vystavení faktury, vzniká až po podpisu protokolu o předání a převzetí díla</w:t>
      </w:r>
      <w:r w:rsidR="00660FE3">
        <w:rPr>
          <w:rFonts w:ascii="Arial" w:hAnsi="Arial" w:cs="Arial"/>
        </w:rPr>
        <w:t xml:space="preserve"> bez vad</w:t>
      </w:r>
      <w:r w:rsidRPr="009C5470">
        <w:rPr>
          <w:rFonts w:ascii="Arial" w:hAnsi="Arial" w:cs="Arial"/>
        </w:rPr>
        <w:t xml:space="preserve"> oběma smluvními stranami. Přílohou </w:t>
      </w:r>
      <w:r w:rsidR="00797CDA">
        <w:rPr>
          <w:rFonts w:ascii="Arial" w:hAnsi="Arial" w:cs="Arial"/>
        </w:rPr>
        <w:t xml:space="preserve">faktury </w:t>
      </w:r>
      <w:r w:rsidRPr="009C5470">
        <w:rPr>
          <w:rFonts w:ascii="Arial" w:hAnsi="Arial" w:cs="Arial"/>
        </w:rPr>
        <w:t>bude soupis provedených prací.</w:t>
      </w:r>
    </w:p>
    <w:p w:rsidR="00B64F5C" w:rsidP="009C5470" w:rsidRDefault="00B64F5C" w14:paraId="3FCCFF1C" w14:textId="77777777">
      <w:pPr>
        <w:autoSpaceDE w:val="0"/>
        <w:spacing w:before="57"/>
        <w:ind w:left="255" w:hanging="270"/>
        <w:jc w:val="both"/>
        <w:rPr>
          <w:rFonts w:ascii="Arial" w:hAnsi="Arial" w:cs="Arial"/>
        </w:rPr>
      </w:pPr>
    </w:p>
    <w:p w:rsidR="004448E4" w:rsidP="00C17C5F" w:rsidRDefault="00B64F5C" w14:paraId="3663A19A" w14:textId="77777777">
      <w:pPr>
        <w:autoSpaceDE w:val="0"/>
        <w:spacing w:before="57"/>
        <w:ind w:left="284" w:hanging="299"/>
        <w:jc w:val="both"/>
        <w:rPr>
          <w:rFonts w:ascii="Arial" w:hAnsi="Arial"/>
        </w:rPr>
      </w:pPr>
      <w:r>
        <w:rPr>
          <w:rFonts w:ascii="Arial" w:hAnsi="Arial" w:cs="Arial"/>
        </w:rPr>
        <w:t xml:space="preserve">6. </w:t>
      </w:r>
      <w:r w:rsidRPr="00B64F5C">
        <w:rPr>
          <w:rFonts w:ascii="Arial" w:hAnsi="Arial"/>
        </w:rPr>
        <w:t xml:space="preserve">Faktura bude splňovat náležitosti daňového dokladu v souladu s právními předpisy </w:t>
      </w:r>
      <w:r w:rsidRPr="00B64F5C">
        <w:rPr>
          <w:rFonts w:ascii="Arial" w:hAnsi="Arial"/>
        </w:rPr>
        <w:br/>
      </w:r>
      <w:r w:rsidRPr="00B64F5C">
        <w:rPr>
          <w:rFonts w:ascii="Arial" w:hAnsi="Arial"/>
        </w:rPr>
        <w:t>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rsidR="004448E4" w:rsidP="004448E4" w:rsidRDefault="004448E4" w14:paraId="273B4EEA" w14:textId="77777777">
      <w:pPr>
        <w:autoSpaceDE w:val="0"/>
        <w:spacing w:before="57"/>
        <w:ind w:left="255" w:hanging="270"/>
        <w:jc w:val="both"/>
        <w:rPr>
          <w:rFonts w:ascii="Arial" w:hAnsi="Arial"/>
        </w:rPr>
      </w:pPr>
    </w:p>
    <w:p w:rsidR="004448E4" w:rsidP="004448E4" w:rsidRDefault="004448E4" w14:paraId="294F22CD" w14:textId="77777777">
      <w:pPr>
        <w:autoSpaceDE w:val="0"/>
        <w:spacing w:before="57"/>
        <w:ind w:left="284" w:hanging="299"/>
        <w:rPr>
          <w:rFonts w:ascii="Arial" w:hAnsi="Arial" w:cs="Arial"/>
          <w:color w:val="000000"/>
        </w:rPr>
      </w:pPr>
      <w:r w:rsidRPr="004448E4">
        <w:rPr>
          <w:rFonts w:ascii="Arial" w:hAnsi="Arial"/>
        </w:rPr>
        <w:t>7.</w:t>
      </w:r>
      <w:r>
        <w:rPr>
          <w:rFonts w:ascii="Arial" w:hAnsi="Arial"/>
        </w:rPr>
        <w:t xml:space="preserve"> </w:t>
      </w:r>
      <w:r>
        <w:rPr>
          <w:rFonts w:ascii="Arial" w:hAnsi="Arial" w:cs="Arial"/>
          <w:color w:val="000000"/>
        </w:rPr>
        <w:t>F</w:t>
      </w:r>
      <w:r w:rsidRPr="004448E4">
        <w:rPr>
          <w:rFonts w:ascii="Arial" w:hAnsi="Arial" w:cs="Arial"/>
          <w:color w:val="000000"/>
        </w:rPr>
        <w:t>aktura je považována za uhrazenou okamžikem odepsání</w:t>
      </w:r>
      <w:r>
        <w:rPr>
          <w:rFonts w:ascii="Arial" w:hAnsi="Arial" w:cs="Arial"/>
          <w:color w:val="000000"/>
        </w:rPr>
        <w:t xml:space="preserve"> </w:t>
      </w:r>
      <w:r w:rsidRPr="004448E4">
        <w:rPr>
          <w:rFonts w:ascii="Arial" w:hAnsi="Arial" w:cs="Arial"/>
          <w:color w:val="000000"/>
        </w:rPr>
        <w:t xml:space="preserve">fakturované částky z účtu </w:t>
      </w:r>
      <w:r>
        <w:rPr>
          <w:rFonts w:ascii="Arial" w:hAnsi="Arial" w:cs="Arial"/>
          <w:color w:val="000000"/>
        </w:rPr>
        <w:t>o</w:t>
      </w:r>
      <w:r w:rsidRPr="004448E4">
        <w:rPr>
          <w:rFonts w:ascii="Arial" w:hAnsi="Arial" w:cs="Arial"/>
          <w:color w:val="000000"/>
        </w:rPr>
        <w:t>bjednatele.</w:t>
      </w:r>
    </w:p>
    <w:p w:rsidR="00AD309B" w:rsidP="004448E4" w:rsidRDefault="00AD309B" w14:paraId="5BF6EA5D" w14:textId="77777777">
      <w:pPr>
        <w:autoSpaceDE w:val="0"/>
        <w:spacing w:before="57"/>
        <w:ind w:left="284" w:hanging="299"/>
        <w:rPr>
          <w:rFonts w:ascii="Arial" w:hAnsi="Arial" w:cs="Arial"/>
          <w:color w:val="000000"/>
        </w:rPr>
      </w:pPr>
    </w:p>
    <w:p w:rsidRPr="004448E4" w:rsidR="00AD309B" w:rsidP="00AD309B" w:rsidRDefault="00AD309B" w14:paraId="2A89CE19" w14:textId="77777777">
      <w:pPr>
        <w:autoSpaceDE w:val="0"/>
        <w:ind w:left="284" w:hanging="299"/>
        <w:jc w:val="both"/>
        <w:rPr>
          <w:rFonts w:ascii="Arial" w:hAnsi="Arial"/>
        </w:rPr>
      </w:pPr>
      <w:r>
        <w:rPr>
          <w:rFonts w:ascii="Arial" w:hAnsi="Arial" w:cs="Arial"/>
          <w:color w:val="000000"/>
        </w:rPr>
        <w:t xml:space="preserve">8. V </w:t>
      </w:r>
      <w:r w:rsidRPr="00F37D18">
        <w:rPr>
          <w:rFonts w:ascii="Arial" w:hAnsi="Arial" w:cs="Arial"/>
          <w:color w:val="000000"/>
        </w:rPr>
        <w:t>případě změny účtu Zhotovitele je Zhotovitel povinen doložit vlastnictví k novému účtu, a to kopií příslušné smlouvy nebo potvrzením peněžního ústavu; stanoví-li tak zákon č. 235/2004 Sb., o dani z přidané hodnoty, ve znění pozdějších předpisů (dále</w:t>
      </w:r>
      <w:r>
        <w:rPr>
          <w:rFonts w:ascii="Arial" w:hAnsi="Arial" w:cs="Arial"/>
          <w:color w:val="000000"/>
        </w:rPr>
        <w:t xml:space="preserve"> </w:t>
      </w:r>
      <w:r w:rsidRPr="00F37D18">
        <w:rPr>
          <w:rFonts w:ascii="Arial" w:hAnsi="Arial" w:cs="Arial"/>
          <w:color w:val="000000"/>
        </w:rPr>
        <w:t>jen „</w:t>
      </w:r>
      <w:r w:rsidRPr="00F37D18">
        <w:rPr>
          <w:rFonts w:ascii="Arial" w:hAnsi="Arial" w:cs="Arial"/>
          <w:b/>
          <w:bCs/>
          <w:color w:val="000000"/>
        </w:rPr>
        <w:t>Zákon o DPH</w:t>
      </w:r>
      <w:r w:rsidRPr="00F37D18">
        <w:rPr>
          <w:rFonts w:ascii="Arial" w:hAnsi="Arial" w:cs="Arial"/>
          <w:color w:val="000000"/>
        </w:rPr>
        <w:t>“), musí být nový účet bankovním účtem zveřejněným ve smyslu tohoto Zákona o DPH.</w:t>
      </w:r>
    </w:p>
    <w:p w:rsidRPr="004448E4" w:rsidR="00AD309B" w:rsidP="004448E4" w:rsidRDefault="00AD309B" w14:paraId="03B46688" w14:textId="77777777">
      <w:pPr>
        <w:autoSpaceDE w:val="0"/>
        <w:spacing w:before="57"/>
        <w:ind w:left="284" w:hanging="299"/>
        <w:rPr>
          <w:rFonts w:ascii="Arial" w:hAnsi="Arial"/>
        </w:rPr>
      </w:pPr>
    </w:p>
    <w:p w:rsidRPr="004B78D1" w:rsidR="004B78D1" w:rsidP="004B78D1" w:rsidRDefault="004B78D1" w14:paraId="3ACE33E4" w14:textId="77777777">
      <w:pPr>
        <w:autoSpaceDE w:val="0"/>
        <w:rPr>
          <w:rFonts w:ascii="Arial" w:hAnsi="Arial" w:eastAsia="Arial" w:cs="Arial"/>
        </w:rPr>
      </w:pPr>
    </w:p>
    <w:p w:rsidR="000E48D8" w:rsidP="000E48D8" w:rsidRDefault="000E48D8" w14:paraId="13A98C6B" w14:textId="77777777">
      <w:pPr>
        <w:autoSpaceDE w:val="0"/>
        <w:jc w:val="center"/>
        <w:rPr>
          <w:rFonts w:ascii="Arial" w:hAnsi="Arial" w:cs="Arial"/>
          <w:b/>
          <w:bCs/>
        </w:rPr>
      </w:pPr>
      <w:r>
        <w:rPr>
          <w:rFonts w:ascii="Arial" w:hAnsi="Arial" w:cs="Arial"/>
          <w:b/>
          <w:bCs/>
        </w:rPr>
        <w:t>Čl. V.</w:t>
      </w:r>
    </w:p>
    <w:p w:rsidR="000E48D8" w:rsidP="000E48D8" w:rsidRDefault="000E48D8" w14:paraId="6A7CAF7F" w14:textId="77777777">
      <w:pPr>
        <w:autoSpaceDE w:val="0"/>
        <w:spacing w:before="40"/>
        <w:jc w:val="center"/>
        <w:rPr>
          <w:rFonts w:ascii="Arial" w:hAnsi="Arial" w:cs="Arial"/>
        </w:rPr>
      </w:pPr>
      <w:r>
        <w:rPr>
          <w:rFonts w:ascii="Arial" w:hAnsi="Arial" w:cs="Arial"/>
          <w:b/>
          <w:bCs/>
        </w:rPr>
        <w:t xml:space="preserve">DOBA PLNĚNÍ </w:t>
      </w:r>
    </w:p>
    <w:p w:rsidRPr="00C01D40" w:rsidR="00A52D31" w:rsidP="00C17C5F" w:rsidRDefault="00A52D31" w14:paraId="4C65980B" w14:textId="77777777">
      <w:pPr>
        <w:numPr>
          <w:ilvl w:val="0"/>
          <w:numId w:val="29"/>
        </w:numPr>
        <w:autoSpaceDE w:val="0"/>
        <w:spacing w:before="57"/>
        <w:ind w:left="284" w:hanging="299"/>
        <w:jc w:val="both"/>
        <w:rPr>
          <w:rFonts w:ascii="Arial" w:hAnsi="Arial" w:cs="Arial"/>
        </w:rPr>
      </w:pPr>
      <w:r>
        <w:rPr>
          <w:rFonts w:ascii="Arial" w:hAnsi="Arial" w:cs="Arial"/>
        </w:rPr>
        <w:t xml:space="preserve">Zhotovitel se zavazuje provést dílo v souladu s touto smlouvou </w:t>
      </w:r>
      <w:r w:rsidRPr="00F14ABB">
        <w:rPr>
          <w:rFonts w:ascii="Arial" w:hAnsi="Arial" w:eastAsia="Arial" w:cs="Arial"/>
        </w:rPr>
        <w:t xml:space="preserve">do </w:t>
      </w:r>
      <w:r>
        <w:rPr>
          <w:rFonts w:ascii="Arial" w:hAnsi="Arial" w:eastAsia="Arial" w:cs="Arial"/>
        </w:rPr>
        <w:t>3</w:t>
      </w:r>
      <w:r w:rsidRPr="00F14ABB">
        <w:rPr>
          <w:rFonts w:ascii="Arial" w:hAnsi="Arial" w:eastAsia="Arial" w:cs="Arial"/>
        </w:rPr>
        <w:t xml:space="preserve">0 kalendářních dnů od předání staveniště </w:t>
      </w:r>
      <w:r>
        <w:rPr>
          <w:rFonts w:ascii="Arial" w:hAnsi="Arial" w:eastAsia="Arial" w:cs="Arial"/>
        </w:rPr>
        <w:t>o</w:t>
      </w:r>
      <w:r w:rsidRPr="00F14ABB">
        <w:rPr>
          <w:rFonts w:ascii="Arial" w:hAnsi="Arial" w:eastAsia="Arial" w:cs="Arial"/>
        </w:rPr>
        <w:t xml:space="preserve">bjednatelem </w:t>
      </w:r>
      <w:r w:rsidRPr="00D3081F">
        <w:rPr>
          <w:rFonts w:ascii="Arial" w:hAnsi="Arial" w:eastAsia="Arial" w:cs="Arial"/>
        </w:rPr>
        <w:t>zhotoviteli</w:t>
      </w:r>
      <w:r w:rsidRPr="00D3081F">
        <w:rPr>
          <w:rFonts w:ascii="Arial" w:hAnsi="Arial" w:cs="Arial"/>
        </w:rPr>
        <w:t xml:space="preserve"> (dále</w:t>
      </w:r>
      <w:r>
        <w:rPr>
          <w:rFonts w:ascii="Arial" w:hAnsi="Arial" w:cs="Arial"/>
        </w:rPr>
        <w:t xml:space="preserve"> jen „doba plnění“). </w:t>
      </w:r>
    </w:p>
    <w:p w:rsidRPr="004B78D1" w:rsidR="004B78D1" w:rsidP="004B78D1" w:rsidRDefault="004B78D1" w14:paraId="7086AFF7" w14:textId="77777777">
      <w:pPr>
        <w:autoSpaceDE w:val="0"/>
        <w:rPr>
          <w:rFonts w:ascii="Arial" w:hAnsi="Arial" w:eastAsia="Arial" w:cs="Arial"/>
        </w:rPr>
      </w:pPr>
    </w:p>
    <w:p w:rsidRPr="007E31E5" w:rsidR="000D4AAB" w:rsidP="000D4AAB" w:rsidRDefault="000D4AAB" w14:paraId="7A198BFD" w14:textId="77777777">
      <w:pPr>
        <w:autoSpaceDE w:val="0"/>
        <w:jc w:val="center"/>
        <w:rPr>
          <w:rFonts w:ascii="Arial" w:hAnsi="Arial" w:cs="Arial"/>
          <w:b/>
          <w:bCs/>
        </w:rPr>
      </w:pPr>
      <w:r w:rsidRPr="007E31E5">
        <w:rPr>
          <w:rFonts w:ascii="Arial" w:hAnsi="Arial" w:cs="Arial"/>
          <w:b/>
          <w:bCs/>
        </w:rPr>
        <w:t>Čl. V</w:t>
      </w:r>
      <w:r w:rsidR="000D243D">
        <w:rPr>
          <w:rFonts w:ascii="Arial" w:hAnsi="Arial" w:cs="Arial"/>
          <w:b/>
          <w:bCs/>
        </w:rPr>
        <w:t>I</w:t>
      </w:r>
      <w:r w:rsidRPr="007E31E5">
        <w:rPr>
          <w:rFonts w:ascii="Arial" w:hAnsi="Arial" w:cs="Arial"/>
          <w:b/>
          <w:bCs/>
        </w:rPr>
        <w:t>.</w:t>
      </w:r>
    </w:p>
    <w:p w:rsidRPr="007E31E5" w:rsidR="000D4AAB" w:rsidP="007E31E5" w:rsidRDefault="000D4AAB" w14:paraId="411C7374" w14:textId="77777777">
      <w:pPr>
        <w:autoSpaceDE w:val="0"/>
        <w:jc w:val="center"/>
        <w:rPr>
          <w:rFonts w:ascii="Arial" w:hAnsi="Arial" w:cs="Arial"/>
          <w:b/>
          <w:bCs/>
        </w:rPr>
      </w:pPr>
      <w:r w:rsidRPr="007E31E5">
        <w:rPr>
          <w:rFonts w:ascii="Arial" w:hAnsi="Arial" w:cs="Arial"/>
          <w:b/>
          <w:bCs/>
        </w:rPr>
        <w:t xml:space="preserve">MÍSTO PLNĚNÍ </w:t>
      </w:r>
    </w:p>
    <w:p w:rsidRPr="001A1381" w:rsidR="000D4AAB" w:rsidP="00C17C5F" w:rsidRDefault="000D4AAB" w14:paraId="7B85FD6F" w14:textId="77777777">
      <w:pPr>
        <w:numPr>
          <w:ilvl w:val="0"/>
          <w:numId w:val="25"/>
        </w:numPr>
        <w:autoSpaceDE w:val="0"/>
        <w:spacing w:before="57"/>
        <w:ind w:left="284" w:hanging="299"/>
        <w:jc w:val="both"/>
        <w:rPr>
          <w:rFonts w:ascii="Arial" w:hAnsi="Arial" w:cs="Arial"/>
        </w:rPr>
      </w:pPr>
      <w:r w:rsidRPr="001A1381">
        <w:rPr>
          <w:rFonts w:ascii="Arial" w:hAnsi="Arial" w:cs="Arial"/>
        </w:rPr>
        <w:t xml:space="preserve">Místem plnění </w:t>
      </w:r>
      <w:r w:rsidRPr="001A1381" w:rsidR="00BE10AC">
        <w:rPr>
          <w:rFonts w:ascii="Arial" w:hAnsi="Arial" w:cs="Arial"/>
        </w:rPr>
        <w:t>je areál cestmistro</w:t>
      </w:r>
      <w:r w:rsidR="00A52D31">
        <w:rPr>
          <w:rFonts w:ascii="Arial" w:hAnsi="Arial" w:cs="Arial"/>
        </w:rPr>
        <w:t>v</w:t>
      </w:r>
      <w:r w:rsidRPr="001A1381" w:rsidR="00BE10AC">
        <w:rPr>
          <w:rFonts w:ascii="Arial" w:hAnsi="Arial" w:cs="Arial"/>
        </w:rPr>
        <w:t>ství</w:t>
      </w:r>
      <w:r w:rsidRPr="001A1381" w:rsidR="00AA2D05">
        <w:rPr>
          <w:rFonts w:ascii="Arial" w:hAnsi="Arial" w:cs="Arial"/>
          <w:b/>
          <w:bCs/>
        </w:rPr>
        <w:t xml:space="preserve"> </w:t>
      </w:r>
      <w:r w:rsidR="00FA710F">
        <w:rPr>
          <w:rFonts w:ascii="Arial" w:hAnsi="Arial" w:cs="Arial"/>
        </w:rPr>
        <w:t>Luže</w:t>
      </w:r>
      <w:r w:rsidR="00657106">
        <w:rPr>
          <w:rFonts w:ascii="Arial" w:hAnsi="Arial" w:cs="Arial"/>
        </w:rPr>
        <w:t>.</w:t>
      </w:r>
    </w:p>
    <w:p w:rsidRPr="001A1381" w:rsidR="001A1381" w:rsidP="001A1381" w:rsidRDefault="001A1381" w14:paraId="5E58726D" w14:textId="77777777">
      <w:pPr>
        <w:autoSpaceDE w:val="0"/>
        <w:spacing w:before="57"/>
        <w:ind w:left="345"/>
        <w:jc w:val="both"/>
        <w:rPr>
          <w:rFonts w:ascii="Arial" w:hAnsi="Arial" w:cs="Arial"/>
        </w:rPr>
      </w:pPr>
    </w:p>
    <w:p w:rsidRPr="001A1381" w:rsidR="00BE10AC" w:rsidP="00C17C5F" w:rsidRDefault="00BE10AC" w14:paraId="022A970B" w14:textId="77777777">
      <w:pPr>
        <w:numPr>
          <w:ilvl w:val="0"/>
          <w:numId w:val="25"/>
        </w:numPr>
        <w:suppressAutoHyphens w:val="0"/>
        <w:spacing w:line="260" w:lineRule="atLeast"/>
        <w:ind w:left="284" w:hanging="299"/>
        <w:jc w:val="both"/>
        <w:rPr>
          <w:rFonts w:ascii="Arial" w:hAnsi="Arial"/>
        </w:rPr>
      </w:pPr>
      <w:r w:rsidRPr="001A1381">
        <w:rPr>
          <w:rFonts w:ascii="Arial" w:hAnsi="Arial"/>
        </w:rPr>
        <w:t>Práce budou probíhat v pracovních dnech v </w:t>
      </w:r>
      <w:r w:rsidRPr="00B31334">
        <w:rPr>
          <w:rFonts w:ascii="Arial" w:hAnsi="Arial"/>
        </w:rPr>
        <w:t>čase od 6:00</w:t>
      </w:r>
      <w:r w:rsidRPr="001A1381">
        <w:rPr>
          <w:rFonts w:ascii="Arial" w:hAnsi="Arial"/>
        </w:rPr>
        <w:t xml:space="preserve"> max. do </w:t>
      </w:r>
      <w:r w:rsidR="00A96D3D">
        <w:rPr>
          <w:rFonts w:ascii="Arial" w:hAnsi="Arial"/>
        </w:rPr>
        <w:t>14,30</w:t>
      </w:r>
      <w:r w:rsidRPr="001A1381">
        <w:rPr>
          <w:rFonts w:ascii="Arial" w:hAnsi="Arial"/>
        </w:rPr>
        <w:t xml:space="preserve"> hod</w:t>
      </w:r>
      <w:r w:rsidR="001A1381">
        <w:rPr>
          <w:rFonts w:ascii="Arial" w:hAnsi="Arial"/>
        </w:rPr>
        <w:t>.</w:t>
      </w:r>
      <w:r w:rsidRPr="001A1381">
        <w:rPr>
          <w:rFonts w:ascii="Arial" w:hAnsi="Arial"/>
        </w:rPr>
        <w:t xml:space="preserve"> Práce mimo uved</w:t>
      </w:r>
      <w:r w:rsidR="001A1381">
        <w:rPr>
          <w:rFonts w:ascii="Arial" w:hAnsi="Arial"/>
        </w:rPr>
        <w:t>ené vymezení jsou možné</w:t>
      </w:r>
      <w:r w:rsidRPr="001A1381">
        <w:rPr>
          <w:rFonts w:ascii="Arial" w:hAnsi="Arial"/>
        </w:rPr>
        <w:t xml:space="preserve"> po domluvě</w:t>
      </w:r>
      <w:r w:rsidR="001A1381">
        <w:rPr>
          <w:rFonts w:ascii="Arial" w:hAnsi="Arial"/>
        </w:rPr>
        <w:t xml:space="preserve"> s</w:t>
      </w:r>
      <w:r w:rsidRPr="001A1381">
        <w:rPr>
          <w:rFonts w:ascii="Arial" w:hAnsi="Arial"/>
        </w:rPr>
        <w:t xml:space="preserve"> vedoucím cestmistrovství.</w:t>
      </w:r>
    </w:p>
    <w:p w:rsidRPr="004B78D1" w:rsidR="004B78D1" w:rsidP="004B78D1" w:rsidRDefault="004B78D1" w14:paraId="36F13380" w14:textId="77777777">
      <w:pPr>
        <w:autoSpaceDE w:val="0"/>
        <w:rPr>
          <w:rFonts w:ascii="Arial" w:hAnsi="Arial" w:eastAsia="Arial" w:cs="Arial"/>
        </w:rPr>
      </w:pPr>
    </w:p>
    <w:p w:rsidR="000E48D8" w:rsidP="000E48D8" w:rsidRDefault="000E48D8" w14:paraId="5E517950" w14:textId="77777777">
      <w:pPr>
        <w:autoSpaceDE w:val="0"/>
        <w:jc w:val="center"/>
        <w:rPr>
          <w:rFonts w:ascii="Arial" w:hAnsi="Arial" w:cs="Arial"/>
          <w:b/>
          <w:bCs/>
        </w:rPr>
      </w:pPr>
      <w:r>
        <w:rPr>
          <w:rFonts w:ascii="Arial" w:hAnsi="Arial" w:cs="Arial"/>
          <w:b/>
          <w:bCs/>
        </w:rPr>
        <w:t>Čl. V</w:t>
      </w:r>
      <w:r w:rsidR="000D243D">
        <w:rPr>
          <w:rFonts w:ascii="Arial" w:hAnsi="Arial" w:cs="Arial"/>
          <w:b/>
          <w:bCs/>
        </w:rPr>
        <w:t>I</w:t>
      </w:r>
      <w:r w:rsidR="000D4AAB">
        <w:rPr>
          <w:rFonts w:ascii="Arial" w:hAnsi="Arial" w:cs="Arial"/>
          <w:b/>
          <w:bCs/>
        </w:rPr>
        <w:t>I</w:t>
      </w:r>
      <w:r>
        <w:rPr>
          <w:rFonts w:ascii="Arial" w:hAnsi="Arial" w:cs="Arial"/>
          <w:b/>
          <w:bCs/>
        </w:rPr>
        <w:t>.</w:t>
      </w:r>
    </w:p>
    <w:p w:rsidR="000E48D8" w:rsidP="000E48D8" w:rsidRDefault="000E48D8" w14:paraId="76A7CB4D" w14:textId="77777777">
      <w:pPr>
        <w:autoSpaceDE w:val="0"/>
        <w:spacing w:before="40"/>
        <w:jc w:val="center"/>
        <w:rPr>
          <w:rFonts w:ascii="Arial" w:hAnsi="Arial" w:cs="Arial"/>
        </w:rPr>
      </w:pPr>
      <w:r>
        <w:rPr>
          <w:rFonts w:ascii="Arial" w:hAnsi="Arial" w:cs="Arial"/>
          <w:b/>
          <w:bCs/>
        </w:rPr>
        <w:t xml:space="preserve">VLASTNICKÉ PRÁVO </w:t>
      </w:r>
    </w:p>
    <w:p w:rsidR="000E48D8" w:rsidP="00C17C5F" w:rsidRDefault="000E48D8" w14:paraId="1E2F2FA0" w14:textId="77777777">
      <w:pPr>
        <w:autoSpaceDE w:val="0"/>
        <w:spacing w:before="57"/>
        <w:ind w:left="284" w:hanging="299"/>
        <w:jc w:val="both"/>
        <w:rPr>
          <w:rFonts w:ascii="Arial" w:hAnsi="Arial" w:cs="Arial"/>
        </w:rPr>
      </w:pPr>
      <w:r>
        <w:rPr>
          <w:rFonts w:ascii="Arial" w:hAnsi="Arial" w:cs="Arial"/>
        </w:rPr>
        <w:t>1.</w:t>
      </w:r>
      <w:r w:rsidR="009C5470">
        <w:rPr>
          <w:rFonts w:ascii="Arial" w:hAnsi="Arial" w:cs="Arial"/>
        </w:rPr>
        <w:t> </w:t>
      </w:r>
      <w:r>
        <w:rPr>
          <w:rFonts w:ascii="Arial" w:hAnsi="Arial" w:cs="Arial"/>
        </w:rPr>
        <w:t xml:space="preserve">Vlastnické právo k předmětu díla nabývá okamžikem jeho vzniku zhotovitel. </w:t>
      </w:r>
    </w:p>
    <w:p w:rsidR="004B78D1" w:rsidP="00921F6E" w:rsidRDefault="004B78D1" w14:paraId="1342E146" w14:textId="77777777">
      <w:pPr>
        <w:autoSpaceDE w:val="0"/>
        <w:jc w:val="both"/>
        <w:rPr>
          <w:rFonts w:ascii="Arial" w:hAnsi="Arial" w:cs="Arial"/>
        </w:rPr>
      </w:pPr>
    </w:p>
    <w:p w:rsidR="000E48D8" w:rsidP="00C17C5F" w:rsidRDefault="000E48D8" w14:paraId="07C8ED3C" w14:textId="77777777">
      <w:pPr>
        <w:autoSpaceDE w:val="0"/>
        <w:spacing w:before="57"/>
        <w:ind w:left="284" w:hanging="299"/>
        <w:jc w:val="both"/>
        <w:rPr>
          <w:rFonts w:ascii="Arial" w:hAnsi="Arial" w:cs="Arial"/>
        </w:rPr>
      </w:pPr>
      <w:r>
        <w:rPr>
          <w:rFonts w:ascii="Arial" w:hAnsi="Arial" w:cs="Arial"/>
        </w:rPr>
        <w:t>2.</w:t>
      </w:r>
      <w:r w:rsidR="009C5470">
        <w:rPr>
          <w:rFonts w:ascii="Arial" w:hAnsi="Arial" w:cs="Arial"/>
        </w:rPr>
        <w:t> </w:t>
      </w:r>
      <w:r>
        <w:rPr>
          <w:rFonts w:ascii="Arial" w:hAnsi="Arial" w:cs="Arial"/>
        </w:rPr>
        <w:t>Objednatel nabývá vlastnické právo k předmětu díla jeho převzetím</w:t>
      </w:r>
      <w:r w:rsidR="00964F10">
        <w:rPr>
          <w:rFonts w:ascii="Arial" w:hAnsi="Arial" w:cs="Arial"/>
        </w:rPr>
        <w:t xml:space="preserve"> bez vad a nedodělku</w:t>
      </w:r>
      <w:r>
        <w:rPr>
          <w:rFonts w:ascii="Arial" w:hAnsi="Arial" w:cs="Arial"/>
        </w:rPr>
        <w:t xml:space="preserve"> podle této smlouvy. Stejným okamžikem přechází na objednatele i nebezpečí škody na věci, která je předmětem díla.</w:t>
      </w:r>
    </w:p>
    <w:p w:rsidRPr="004B78D1" w:rsidR="004B78D1" w:rsidP="004B78D1" w:rsidRDefault="004B78D1" w14:paraId="4241D01E" w14:textId="77777777">
      <w:pPr>
        <w:autoSpaceDE w:val="0"/>
        <w:rPr>
          <w:rFonts w:ascii="Arial" w:hAnsi="Arial" w:eastAsia="Arial" w:cs="Arial"/>
        </w:rPr>
      </w:pPr>
    </w:p>
    <w:p w:rsidR="000E48D8" w:rsidP="000E48D8" w:rsidRDefault="000E48D8" w14:paraId="71D9E703" w14:textId="77777777">
      <w:pPr>
        <w:autoSpaceDE w:val="0"/>
        <w:jc w:val="center"/>
        <w:rPr>
          <w:rFonts w:ascii="Arial" w:hAnsi="Arial" w:cs="Arial"/>
          <w:b/>
          <w:bCs/>
        </w:rPr>
      </w:pPr>
      <w:r>
        <w:rPr>
          <w:rFonts w:ascii="Arial" w:hAnsi="Arial" w:cs="Arial"/>
          <w:b/>
          <w:bCs/>
        </w:rPr>
        <w:t>Čl. VI</w:t>
      </w:r>
      <w:r w:rsidR="000D243D">
        <w:rPr>
          <w:rFonts w:ascii="Arial" w:hAnsi="Arial" w:cs="Arial"/>
          <w:b/>
          <w:bCs/>
        </w:rPr>
        <w:t>I</w:t>
      </w:r>
      <w:r w:rsidR="000D4AAB">
        <w:rPr>
          <w:rFonts w:ascii="Arial" w:hAnsi="Arial" w:cs="Arial"/>
          <w:b/>
          <w:bCs/>
        </w:rPr>
        <w:t>I</w:t>
      </w:r>
      <w:r>
        <w:rPr>
          <w:rFonts w:ascii="Arial" w:hAnsi="Arial" w:cs="Arial"/>
          <w:b/>
          <w:bCs/>
        </w:rPr>
        <w:t>.</w:t>
      </w:r>
    </w:p>
    <w:p w:rsidR="000E48D8" w:rsidP="000E48D8" w:rsidRDefault="000E48D8" w14:paraId="4F804F4E" w14:textId="77777777">
      <w:pPr>
        <w:autoSpaceDE w:val="0"/>
        <w:jc w:val="center"/>
        <w:rPr>
          <w:rFonts w:ascii="Arial" w:hAnsi="Arial" w:eastAsia="Arial" w:cs="Arial"/>
        </w:rPr>
      </w:pPr>
      <w:r>
        <w:rPr>
          <w:rFonts w:ascii="Arial" w:hAnsi="Arial" w:cs="Arial"/>
          <w:b/>
          <w:bCs/>
        </w:rPr>
        <w:t>ZÁRUKA, ODPOVĚDNOST ZA VADY</w:t>
      </w:r>
    </w:p>
    <w:p w:rsidR="00B76947" w:rsidP="00C17C5F" w:rsidRDefault="000E48D8" w14:paraId="086F4EDD" w14:textId="77777777">
      <w:pPr>
        <w:numPr>
          <w:ilvl w:val="0"/>
          <w:numId w:val="13"/>
        </w:numPr>
        <w:autoSpaceDE w:val="0"/>
        <w:spacing w:before="57"/>
        <w:ind w:left="284" w:hanging="299"/>
        <w:jc w:val="both"/>
        <w:rPr>
          <w:rFonts w:ascii="Arial" w:hAnsi="Arial" w:cs="Arial"/>
        </w:rPr>
      </w:pPr>
      <w:r w:rsidRPr="009C5470">
        <w:rPr>
          <w:rFonts w:ascii="Arial" w:hAnsi="Arial" w:cs="Arial"/>
        </w:rPr>
        <w:t>Zhotovitel poskytuje objednateli na předmět s</w:t>
      </w:r>
      <w:r w:rsidRPr="009C5470" w:rsidR="00D5094A">
        <w:rPr>
          <w:rFonts w:ascii="Arial" w:hAnsi="Arial" w:cs="Arial"/>
        </w:rPr>
        <w:t xml:space="preserve">mlouvy </w:t>
      </w:r>
      <w:r w:rsidRPr="00A37AEA" w:rsidR="00D5094A">
        <w:rPr>
          <w:rFonts w:ascii="Arial" w:hAnsi="Arial" w:cs="Arial"/>
        </w:rPr>
        <w:t xml:space="preserve">smluvní záruku v </w:t>
      </w:r>
      <w:r w:rsidRPr="00B31334" w:rsidR="00D5094A">
        <w:rPr>
          <w:rFonts w:ascii="Arial" w:hAnsi="Arial" w:cs="Arial"/>
        </w:rPr>
        <w:t xml:space="preserve">délce </w:t>
      </w:r>
      <w:r w:rsidRPr="00B31334" w:rsidR="00A96D3D">
        <w:rPr>
          <w:rFonts w:ascii="Arial" w:hAnsi="Arial" w:cs="Arial"/>
          <w:b/>
          <w:bCs/>
        </w:rPr>
        <w:t xml:space="preserve">60 měsíců </w:t>
      </w:r>
      <w:r w:rsidRPr="00B31334" w:rsidR="008C57F1">
        <w:rPr>
          <w:rFonts w:ascii="Arial" w:hAnsi="Arial" w:cs="Arial"/>
          <w:b/>
          <w:bCs/>
        </w:rPr>
        <w:t>od</w:t>
      </w:r>
      <w:r w:rsidRPr="00A37AEA" w:rsidR="008C57F1">
        <w:rPr>
          <w:rFonts w:ascii="Arial" w:hAnsi="Arial" w:cs="Arial"/>
          <w:b/>
          <w:bCs/>
        </w:rPr>
        <w:t xml:space="preserve"> předání a převzetí díla bez vad a nedodělků</w:t>
      </w:r>
      <w:r w:rsidRPr="009C5470" w:rsidR="008C57F1">
        <w:rPr>
          <w:rFonts w:ascii="Arial" w:hAnsi="Arial" w:cs="Arial"/>
        </w:rPr>
        <w:t>.</w:t>
      </w:r>
    </w:p>
    <w:p w:rsidR="00B76947" w:rsidP="00B76947" w:rsidRDefault="00B76947" w14:paraId="31311A80" w14:textId="77777777">
      <w:pPr>
        <w:autoSpaceDE w:val="0"/>
        <w:spacing w:before="57"/>
        <w:ind w:left="345"/>
        <w:jc w:val="both"/>
        <w:rPr>
          <w:rFonts w:ascii="Arial" w:hAnsi="Arial" w:cs="Arial"/>
        </w:rPr>
      </w:pPr>
    </w:p>
    <w:p w:rsidR="00B76947" w:rsidP="00C17C5F" w:rsidRDefault="00B76947" w14:paraId="43D26C67" w14:textId="77777777">
      <w:pPr>
        <w:numPr>
          <w:ilvl w:val="0"/>
          <w:numId w:val="13"/>
        </w:numPr>
        <w:autoSpaceDE w:val="0"/>
        <w:spacing w:before="57"/>
        <w:ind w:left="284" w:hanging="299"/>
        <w:jc w:val="both"/>
        <w:rPr>
          <w:rFonts w:ascii="Arial" w:hAnsi="Arial" w:cs="Arial"/>
        </w:rPr>
      </w:pPr>
      <w:r w:rsidRPr="00B76947">
        <w:rPr>
          <w:rFonts w:ascii="Arial" w:hAnsi="Arial" w:cs="Arial"/>
        </w:rPr>
        <w:t xml:space="preserve">Zhotovitel především odpovídá za správnost a úplnost provedení předmětu </w:t>
      </w:r>
      <w:r w:rsidR="003C7AE0">
        <w:rPr>
          <w:rFonts w:ascii="Arial" w:hAnsi="Arial" w:cs="Arial"/>
        </w:rPr>
        <w:t>d</w:t>
      </w:r>
      <w:r w:rsidRPr="00B76947">
        <w:rPr>
          <w:rFonts w:ascii="Arial" w:hAnsi="Arial" w:cs="Arial"/>
        </w:rPr>
        <w:t xml:space="preserve">íla, za správnost a úplnost provedení prací uvedených ve </w:t>
      </w:r>
      <w:r w:rsidR="003C7AE0">
        <w:rPr>
          <w:rFonts w:ascii="Arial" w:hAnsi="Arial" w:cs="Arial"/>
        </w:rPr>
        <w:t>s</w:t>
      </w:r>
      <w:r w:rsidRPr="00B76947">
        <w:rPr>
          <w:rFonts w:ascii="Arial" w:hAnsi="Arial" w:cs="Arial"/>
        </w:rPr>
        <w:t xml:space="preserve">mlouvě, a to podle </w:t>
      </w:r>
      <w:r w:rsidR="003C7AE0">
        <w:rPr>
          <w:rFonts w:ascii="Arial" w:hAnsi="Arial" w:cs="Arial"/>
        </w:rPr>
        <w:t>s</w:t>
      </w:r>
      <w:r w:rsidRPr="00B76947">
        <w:rPr>
          <w:rFonts w:ascii="Arial" w:hAnsi="Arial" w:cs="Arial"/>
        </w:rPr>
        <w:t xml:space="preserve">mlouvy, </w:t>
      </w:r>
      <w:r w:rsidRPr="00B76947">
        <w:rPr>
          <w:rFonts w:ascii="Arial" w:hAnsi="Arial" w:cs="Arial"/>
        </w:rPr>
        <w:t>podle projektové dokumentace, technologických předpisů a postupů, veškerých platných norem a souvisejících platných předpisů.</w:t>
      </w:r>
    </w:p>
    <w:p w:rsidR="003C7AE0" w:rsidP="003C7AE0" w:rsidRDefault="003C7AE0" w14:paraId="7A958554" w14:textId="77777777">
      <w:pPr>
        <w:pStyle w:val="Odstavecseseznamem"/>
        <w:rPr>
          <w:rFonts w:ascii="Arial" w:hAnsi="Arial" w:cs="Arial"/>
        </w:rPr>
      </w:pPr>
    </w:p>
    <w:p w:rsidR="003C7AE0" w:rsidP="00C17C5F" w:rsidRDefault="003C7AE0" w14:paraId="5528E685" w14:textId="77777777">
      <w:pPr>
        <w:numPr>
          <w:ilvl w:val="0"/>
          <w:numId w:val="13"/>
        </w:numPr>
        <w:ind w:left="284" w:hanging="299"/>
        <w:jc w:val="both"/>
        <w:rPr>
          <w:rFonts w:ascii="Arial" w:hAnsi="Arial" w:cs="Arial"/>
        </w:rPr>
      </w:pPr>
      <w:r w:rsidRPr="003C7AE0">
        <w:rPr>
          <w:rFonts w:ascii="Arial" w:hAnsi="Arial" w:cs="Arial"/>
        </w:rPr>
        <w:t xml:space="preserve">Zhotovitel dále odpovídá za to, že celé </w:t>
      </w:r>
      <w:r>
        <w:rPr>
          <w:rFonts w:ascii="Arial" w:hAnsi="Arial" w:cs="Arial"/>
        </w:rPr>
        <w:t>d</w:t>
      </w:r>
      <w:r w:rsidRPr="003C7AE0">
        <w:rPr>
          <w:rFonts w:ascii="Arial" w:hAnsi="Arial" w:cs="Arial"/>
        </w:rPr>
        <w:t xml:space="preserve">ílo, i každá jeho jednotlivá část, bude prosto jakýchkoliv vad, ať už věcných, právních nebo ostatních. Dílo nebo jeho část má vady, jestliže zejména neodpovídá výsledku určenému ve </w:t>
      </w:r>
      <w:r>
        <w:rPr>
          <w:rFonts w:ascii="Arial" w:hAnsi="Arial" w:cs="Arial"/>
        </w:rPr>
        <w:t>s</w:t>
      </w:r>
      <w:r w:rsidRPr="003C7AE0">
        <w:rPr>
          <w:rFonts w:ascii="Arial" w:hAnsi="Arial" w:cs="Arial"/>
        </w:rPr>
        <w:t xml:space="preserve">mlouvě, účelu jeho využití, případně nemá vlastnosti výslovně stanovené </w:t>
      </w:r>
      <w:r>
        <w:rPr>
          <w:rFonts w:ascii="Arial" w:hAnsi="Arial" w:cs="Arial"/>
        </w:rPr>
        <w:t>s</w:t>
      </w:r>
      <w:r w:rsidRPr="003C7AE0">
        <w:rPr>
          <w:rFonts w:ascii="Arial" w:hAnsi="Arial" w:cs="Arial"/>
        </w:rPr>
        <w:t xml:space="preserve">mlouvou, dokumentací, </w:t>
      </w:r>
      <w:r>
        <w:rPr>
          <w:rFonts w:ascii="Arial" w:hAnsi="Arial" w:cs="Arial"/>
        </w:rPr>
        <w:t>o</w:t>
      </w:r>
      <w:r w:rsidRPr="003C7AE0">
        <w:rPr>
          <w:rFonts w:ascii="Arial" w:hAnsi="Arial" w:cs="Arial"/>
        </w:rPr>
        <w:t>bjednatelem, platnými předpisy nebo nemá vlastnosti obvyklé.</w:t>
      </w:r>
    </w:p>
    <w:p w:rsidR="003C7AE0" w:rsidP="003C7AE0" w:rsidRDefault="003C7AE0" w14:paraId="1D2051AA" w14:textId="77777777">
      <w:pPr>
        <w:pStyle w:val="Odstavecseseznamem"/>
        <w:rPr>
          <w:rFonts w:ascii="Arial" w:hAnsi="Arial" w:cs="Arial"/>
        </w:rPr>
      </w:pPr>
    </w:p>
    <w:p w:rsidRPr="0075061C" w:rsidR="003A37B4" w:rsidP="0075061C" w:rsidRDefault="003C7AE0" w14:paraId="7BE995F6" w14:textId="77777777">
      <w:pPr>
        <w:numPr>
          <w:ilvl w:val="0"/>
          <w:numId w:val="13"/>
        </w:numPr>
        <w:ind w:left="284" w:hanging="299"/>
        <w:jc w:val="both"/>
        <w:rPr>
          <w:rFonts w:ascii="Arial" w:hAnsi="Arial" w:cs="Arial"/>
        </w:rPr>
      </w:pPr>
      <w:r w:rsidRPr="003C7AE0">
        <w:rPr>
          <w:rFonts w:ascii="Arial" w:hAnsi="Arial" w:cs="Arial"/>
        </w:rPr>
        <w:t xml:space="preserve">Zhotovitel po uvedenou záruční dobu také odpovídá za bezvadnost předmětu </w:t>
      </w:r>
      <w:r>
        <w:rPr>
          <w:rFonts w:ascii="Arial" w:hAnsi="Arial" w:cs="Arial"/>
        </w:rPr>
        <w:t>d</w:t>
      </w:r>
      <w:r w:rsidRPr="003C7AE0">
        <w:rPr>
          <w:rFonts w:ascii="Arial" w:hAnsi="Arial" w:cs="Arial"/>
        </w:rPr>
        <w:t xml:space="preserve">íla, tj. odpovídá za všechny vlastnosti, které má mít předmět </w:t>
      </w:r>
      <w:r>
        <w:rPr>
          <w:rFonts w:ascii="Arial" w:hAnsi="Arial" w:cs="Arial"/>
        </w:rPr>
        <w:t>d</w:t>
      </w:r>
      <w:r w:rsidRPr="003C7AE0">
        <w:rPr>
          <w:rFonts w:ascii="Arial" w:hAnsi="Arial" w:cs="Arial"/>
        </w:rPr>
        <w:t xml:space="preserve">íla zejména dle </w:t>
      </w:r>
      <w:r>
        <w:rPr>
          <w:rFonts w:ascii="Arial" w:hAnsi="Arial" w:cs="Arial"/>
        </w:rPr>
        <w:t>s</w:t>
      </w:r>
      <w:r w:rsidRPr="003C7AE0">
        <w:rPr>
          <w:rFonts w:ascii="Arial" w:hAnsi="Arial" w:cs="Arial"/>
        </w:rPr>
        <w:t xml:space="preserve">mlouvy, dle jednotlivých požadavků a pokynů </w:t>
      </w:r>
      <w:r>
        <w:rPr>
          <w:rFonts w:ascii="Arial" w:hAnsi="Arial" w:cs="Arial"/>
        </w:rPr>
        <w:t>o</w:t>
      </w:r>
      <w:r w:rsidRPr="003C7AE0">
        <w:rPr>
          <w:rFonts w:ascii="Arial" w:hAnsi="Arial" w:cs="Arial"/>
        </w:rPr>
        <w:t xml:space="preserve">bjednatele, případně ostatních pověřených osob, dle dokumentace, norem a ostatních předpisů, pokud se na prováděný předmět </w:t>
      </w:r>
      <w:r>
        <w:rPr>
          <w:rFonts w:ascii="Arial" w:hAnsi="Arial" w:cs="Arial"/>
        </w:rPr>
        <w:t>d</w:t>
      </w:r>
      <w:r w:rsidRPr="003C7AE0">
        <w:rPr>
          <w:rFonts w:ascii="Arial" w:hAnsi="Arial" w:cs="Arial"/>
        </w:rPr>
        <w:t>íla, jeho části a příslušenství vztahují.</w:t>
      </w:r>
    </w:p>
    <w:p w:rsidR="003C7AE0" w:rsidP="0075061C" w:rsidRDefault="003C7AE0" w14:paraId="4B2AE8D7" w14:textId="77777777">
      <w:pPr>
        <w:pStyle w:val="Odstavecseseznamem"/>
        <w:ind w:left="0"/>
        <w:rPr>
          <w:rFonts w:ascii="Arial" w:hAnsi="Arial" w:cs="Arial"/>
        </w:rPr>
      </w:pPr>
    </w:p>
    <w:p w:rsidR="003C7AE0" w:rsidP="00C17C5F" w:rsidRDefault="003C7AE0" w14:paraId="48335E4A" w14:textId="77777777">
      <w:pPr>
        <w:numPr>
          <w:ilvl w:val="0"/>
          <w:numId w:val="13"/>
        </w:numPr>
        <w:ind w:left="284" w:hanging="299"/>
        <w:jc w:val="both"/>
        <w:rPr>
          <w:rFonts w:ascii="Arial" w:hAnsi="Arial" w:cs="Arial"/>
        </w:rPr>
      </w:pPr>
      <w:r w:rsidRPr="003C7AE0">
        <w:rPr>
          <w:rFonts w:ascii="Arial" w:hAnsi="Arial" w:cs="Arial"/>
        </w:rPr>
        <w:t xml:space="preserve">Reklamaci lze uplatnit do posledního dne záruční doby, přičemž i reklamace odeslaná </w:t>
      </w:r>
      <w:r w:rsidR="00AA14DA">
        <w:rPr>
          <w:rFonts w:ascii="Arial" w:hAnsi="Arial" w:cs="Arial"/>
        </w:rPr>
        <w:t>o</w:t>
      </w:r>
      <w:r w:rsidRPr="003C7AE0">
        <w:rPr>
          <w:rFonts w:ascii="Arial" w:hAnsi="Arial" w:cs="Arial"/>
        </w:rPr>
        <w:t>bjednatelem v poslední den záruční doby se považuje za včas uplatněnou.</w:t>
      </w:r>
    </w:p>
    <w:p w:rsidR="003C7AE0" w:rsidP="0075061C" w:rsidRDefault="003C7AE0" w14:paraId="75B52315" w14:textId="77777777">
      <w:pPr>
        <w:pStyle w:val="Odstavecseseznamem"/>
        <w:ind w:left="0"/>
        <w:rPr>
          <w:rFonts w:ascii="Arial" w:hAnsi="Arial" w:cs="Arial"/>
          <w:sz w:val="22"/>
          <w:szCs w:val="22"/>
        </w:rPr>
      </w:pPr>
    </w:p>
    <w:p w:rsidRPr="00AA14DA" w:rsidR="008F4CC1" w:rsidP="008F4CC1" w:rsidRDefault="008F4CC1" w14:paraId="410FD38A" w14:textId="77777777">
      <w:pPr>
        <w:numPr>
          <w:ilvl w:val="0"/>
          <w:numId w:val="13"/>
        </w:numPr>
        <w:ind w:left="284" w:hanging="299"/>
        <w:jc w:val="both"/>
        <w:rPr>
          <w:rFonts w:ascii="Arial" w:hAnsi="Arial" w:cs="Arial"/>
        </w:rPr>
      </w:pPr>
      <w:r w:rsidRPr="00AA14DA">
        <w:rPr>
          <w:rFonts w:ascii="Arial" w:hAnsi="Arial" w:cs="Arial"/>
        </w:rPr>
        <w:t xml:space="preserve">Zhotovitel je rovněž odpovědný za jakékoliv ztráty nebo škody na </w:t>
      </w:r>
      <w:r>
        <w:rPr>
          <w:rFonts w:ascii="Arial" w:hAnsi="Arial" w:cs="Arial"/>
        </w:rPr>
        <w:t>d</w:t>
      </w:r>
      <w:r w:rsidRPr="00AA14DA">
        <w:rPr>
          <w:rFonts w:ascii="Arial" w:hAnsi="Arial" w:cs="Arial"/>
        </w:rPr>
        <w:t xml:space="preserve">íle či majetku </w:t>
      </w:r>
      <w:r>
        <w:rPr>
          <w:rFonts w:ascii="Arial" w:hAnsi="Arial" w:cs="Arial"/>
        </w:rPr>
        <w:t>o</w:t>
      </w:r>
      <w:r w:rsidRPr="00AA14DA">
        <w:rPr>
          <w:rFonts w:ascii="Arial" w:hAnsi="Arial" w:cs="Arial"/>
        </w:rPr>
        <w:t xml:space="preserve">bjednatele jakož i třetích osob způsobené </w:t>
      </w:r>
      <w:r>
        <w:rPr>
          <w:rFonts w:ascii="Arial" w:hAnsi="Arial" w:cs="Arial"/>
        </w:rPr>
        <w:t>z</w:t>
      </w:r>
      <w:r w:rsidRPr="00AA14DA">
        <w:rPr>
          <w:rFonts w:ascii="Arial" w:hAnsi="Arial" w:cs="Arial"/>
        </w:rPr>
        <w:t xml:space="preserve">hotovitelem nebo jeho poddodavateli v průběhu provádění jakýchkoliv prací a služeb při plnění nebo v souvislosti s plněním povinností podle </w:t>
      </w:r>
      <w:r>
        <w:rPr>
          <w:rFonts w:ascii="Arial" w:hAnsi="Arial" w:cs="Arial"/>
        </w:rPr>
        <w:t>s</w:t>
      </w:r>
      <w:r w:rsidRPr="00AA14DA">
        <w:rPr>
          <w:rFonts w:ascii="Arial" w:hAnsi="Arial" w:cs="Arial"/>
        </w:rPr>
        <w:t>mlouvy.</w:t>
      </w:r>
    </w:p>
    <w:p w:rsidRPr="004D5210" w:rsidR="004B78D1" w:rsidP="008B3F8E" w:rsidRDefault="004B78D1" w14:paraId="1733392A" w14:textId="77777777">
      <w:pPr>
        <w:autoSpaceDE w:val="0"/>
        <w:rPr>
          <w:rFonts w:ascii="Arial" w:hAnsi="Arial" w:eastAsia="Arial" w:cs="Arial"/>
        </w:rPr>
      </w:pPr>
    </w:p>
    <w:p w:rsidR="000E48D8" w:rsidP="000E48D8" w:rsidRDefault="000E48D8" w14:paraId="2324C68B" w14:textId="77777777">
      <w:pPr>
        <w:autoSpaceDE w:val="0"/>
        <w:jc w:val="center"/>
        <w:rPr>
          <w:rFonts w:ascii="Arial" w:hAnsi="Arial" w:cs="Arial"/>
          <w:b/>
          <w:bCs/>
        </w:rPr>
      </w:pPr>
      <w:r>
        <w:rPr>
          <w:rFonts w:ascii="Arial" w:hAnsi="Arial" w:cs="Arial"/>
          <w:b/>
          <w:bCs/>
        </w:rPr>
        <w:t xml:space="preserve">Čl. </w:t>
      </w:r>
      <w:r w:rsidR="000D4AAB">
        <w:rPr>
          <w:rFonts w:ascii="Arial" w:hAnsi="Arial" w:cs="Arial"/>
          <w:b/>
          <w:bCs/>
        </w:rPr>
        <w:t>I</w:t>
      </w:r>
      <w:r w:rsidR="000D243D">
        <w:rPr>
          <w:rFonts w:ascii="Arial" w:hAnsi="Arial" w:cs="Arial"/>
          <w:b/>
          <w:bCs/>
        </w:rPr>
        <w:t>X</w:t>
      </w:r>
      <w:r>
        <w:rPr>
          <w:rFonts w:ascii="Arial" w:hAnsi="Arial" w:cs="Arial"/>
          <w:b/>
          <w:bCs/>
        </w:rPr>
        <w:t>.</w:t>
      </w:r>
    </w:p>
    <w:p w:rsidRPr="00A52D31" w:rsidR="004D5210" w:rsidP="00A52D31" w:rsidRDefault="000E48D8" w14:paraId="54E18482" w14:textId="77777777">
      <w:pPr>
        <w:autoSpaceDE w:val="0"/>
        <w:spacing w:before="40"/>
        <w:jc w:val="center"/>
        <w:rPr>
          <w:rFonts w:ascii="Arial" w:hAnsi="Arial" w:cs="Arial"/>
        </w:rPr>
      </w:pPr>
      <w:r>
        <w:rPr>
          <w:rFonts w:ascii="Arial" w:hAnsi="Arial" w:cs="Arial"/>
          <w:b/>
          <w:bCs/>
        </w:rPr>
        <w:t xml:space="preserve">PŘEDÁNÍ A PŘEVZETÍ DÍLA </w:t>
      </w:r>
    </w:p>
    <w:p w:rsidRPr="00195D5D" w:rsidR="00195D5D" w:rsidP="00D23A3F" w:rsidRDefault="00195D5D" w14:paraId="6AA54A0A" w14:textId="77777777">
      <w:pPr>
        <w:numPr>
          <w:ilvl w:val="0"/>
          <w:numId w:val="27"/>
        </w:numPr>
        <w:autoSpaceDE w:val="0"/>
        <w:autoSpaceDN w:val="0"/>
        <w:adjustRightInd w:val="0"/>
        <w:spacing w:after="120" w:line="276" w:lineRule="auto"/>
        <w:ind w:left="284" w:hanging="284"/>
        <w:jc w:val="both"/>
        <w:rPr>
          <w:rFonts w:ascii="Arial" w:hAnsi="Arial" w:cs="Arial"/>
          <w:color w:val="000000"/>
        </w:rPr>
      </w:pPr>
      <w:r w:rsidRPr="00195D5D">
        <w:rPr>
          <w:rFonts w:ascii="Arial" w:hAnsi="Arial" w:cs="Arial"/>
        </w:rPr>
        <w:t xml:space="preserve">Objednatel předá a zhotovitel převezme staveniště nejpozději </w:t>
      </w:r>
      <w:r w:rsidRPr="00AD0A98" w:rsidR="00584826">
        <w:rPr>
          <w:rFonts w:ascii="Arial" w:hAnsi="Arial" w:cs="Arial"/>
        </w:rPr>
        <w:t>7</w:t>
      </w:r>
      <w:r w:rsidR="00584826">
        <w:rPr>
          <w:rFonts w:ascii="Arial" w:hAnsi="Arial" w:cs="Arial"/>
        </w:rPr>
        <w:t xml:space="preserve"> </w:t>
      </w:r>
      <w:r w:rsidRPr="00195D5D">
        <w:rPr>
          <w:rFonts w:ascii="Arial" w:hAnsi="Arial" w:cs="Arial"/>
        </w:rPr>
        <w:t>kalendářních dnů po nabytí účinnosti smlouvy, nedohodnou-li se smluvní strany (zejména s ohledem na klimatické podmínky) písemně jinak.</w:t>
      </w:r>
      <w:r w:rsidR="001C2DF4">
        <w:rPr>
          <w:rFonts w:ascii="Arial" w:hAnsi="Arial" w:cs="Arial"/>
          <w:color w:val="000000"/>
        </w:rPr>
        <w:t xml:space="preserve"> </w:t>
      </w:r>
      <w:r w:rsidRPr="00D3081F" w:rsidR="00D3081F">
        <w:rPr>
          <w:rFonts w:ascii="Arial" w:hAnsi="Arial" w:cs="Arial"/>
        </w:rPr>
        <w:t xml:space="preserve">Objednatel nepředá </w:t>
      </w:r>
      <w:r w:rsidR="00D3081F">
        <w:rPr>
          <w:rFonts w:ascii="Arial" w:hAnsi="Arial" w:cs="Arial"/>
        </w:rPr>
        <w:t>z</w:t>
      </w:r>
      <w:r w:rsidRPr="00D3081F" w:rsidR="00D3081F">
        <w:rPr>
          <w:rFonts w:ascii="Arial" w:hAnsi="Arial" w:cs="Arial"/>
        </w:rPr>
        <w:t xml:space="preserve">hotoviteli staveniště v případě, že nebude mít zajištěny finanční prostředky na předmět </w:t>
      </w:r>
      <w:r w:rsidR="00D3081F">
        <w:rPr>
          <w:rFonts w:ascii="Arial" w:hAnsi="Arial" w:cs="Arial"/>
        </w:rPr>
        <w:t>d</w:t>
      </w:r>
      <w:r w:rsidRPr="00D3081F" w:rsidR="00D3081F">
        <w:rPr>
          <w:rFonts w:ascii="Arial" w:hAnsi="Arial" w:cs="Arial"/>
        </w:rPr>
        <w:t xml:space="preserve">íla. O této skutečnosti </w:t>
      </w:r>
      <w:r w:rsidR="00D3081F">
        <w:rPr>
          <w:rFonts w:ascii="Arial" w:hAnsi="Arial" w:cs="Arial"/>
        </w:rPr>
        <w:t>o</w:t>
      </w:r>
      <w:r w:rsidRPr="00D3081F" w:rsidR="00D3081F">
        <w:rPr>
          <w:rFonts w:ascii="Arial" w:hAnsi="Arial" w:cs="Arial"/>
        </w:rPr>
        <w:t xml:space="preserve">bjednatel písemně informuje </w:t>
      </w:r>
      <w:r w:rsidR="00D3081F">
        <w:rPr>
          <w:rFonts w:ascii="Arial" w:hAnsi="Arial" w:cs="Arial"/>
        </w:rPr>
        <w:t>z</w:t>
      </w:r>
      <w:r w:rsidRPr="00D3081F" w:rsidR="00D3081F">
        <w:rPr>
          <w:rFonts w:ascii="Arial" w:hAnsi="Arial" w:cs="Arial"/>
        </w:rPr>
        <w:t xml:space="preserve">hotovitele. V případě, že </w:t>
      </w:r>
      <w:r w:rsidR="00D3081F">
        <w:rPr>
          <w:rFonts w:ascii="Arial" w:hAnsi="Arial" w:cs="Arial"/>
        </w:rPr>
        <w:t>o</w:t>
      </w:r>
      <w:r w:rsidRPr="00D3081F" w:rsidR="00D3081F">
        <w:rPr>
          <w:rFonts w:ascii="Arial" w:hAnsi="Arial" w:cs="Arial"/>
        </w:rPr>
        <w:t xml:space="preserve">bjednavatel nezajistí finanční prostředky do 6 měsíců od podpisu smlouvy o dílo, má </w:t>
      </w:r>
      <w:r w:rsidR="00D3081F">
        <w:rPr>
          <w:rFonts w:ascii="Arial" w:hAnsi="Arial" w:cs="Arial"/>
        </w:rPr>
        <w:t>z</w:t>
      </w:r>
      <w:r w:rsidRPr="00D3081F" w:rsidR="00D3081F">
        <w:rPr>
          <w:rFonts w:ascii="Arial" w:hAnsi="Arial" w:cs="Arial"/>
        </w:rPr>
        <w:t xml:space="preserve">hotovitel právo jednostranně odstoupit od </w:t>
      </w:r>
      <w:r w:rsidR="00D3081F">
        <w:rPr>
          <w:rFonts w:ascii="Arial" w:hAnsi="Arial" w:cs="Arial"/>
        </w:rPr>
        <w:t>s</w:t>
      </w:r>
      <w:r w:rsidRPr="00D3081F" w:rsidR="00D3081F">
        <w:rPr>
          <w:rFonts w:ascii="Arial" w:hAnsi="Arial" w:cs="Arial"/>
        </w:rPr>
        <w:t>mlouvy</w:t>
      </w:r>
      <w:r w:rsidR="00D3081F">
        <w:rPr>
          <w:rFonts w:ascii="Arial" w:hAnsi="Arial" w:cs="Arial"/>
        </w:rPr>
        <w:t xml:space="preserve">. </w:t>
      </w:r>
      <w:r w:rsidRPr="00D3081F" w:rsidR="00D3081F">
        <w:rPr>
          <w:rFonts w:ascii="Arial" w:hAnsi="Arial" w:cs="Arial"/>
        </w:rPr>
        <w:t xml:space="preserve">Objednatel předá </w:t>
      </w:r>
      <w:r w:rsidR="00D3081F">
        <w:rPr>
          <w:rFonts w:ascii="Arial" w:hAnsi="Arial" w:cs="Arial"/>
        </w:rPr>
        <w:t>z</w:t>
      </w:r>
      <w:r w:rsidRPr="00D3081F" w:rsidR="00D3081F">
        <w:rPr>
          <w:rFonts w:ascii="Arial" w:hAnsi="Arial" w:cs="Arial"/>
        </w:rPr>
        <w:t xml:space="preserve">hotoviteli staveniště a </w:t>
      </w:r>
      <w:r w:rsidR="00D3081F">
        <w:rPr>
          <w:rFonts w:ascii="Arial" w:hAnsi="Arial" w:cs="Arial"/>
        </w:rPr>
        <w:t>z</w:t>
      </w:r>
      <w:r w:rsidRPr="00D3081F" w:rsidR="00D3081F">
        <w:rPr>
          <w:rFonts w:ascii="Arial" w:hAnsi="Arial" w:cs="Arial"/>
        </w:rPr>
        <w:t xml:space="preserve">hotovitel jej převezme </w:t>
      </w:r>
      <w:r w:rsidRPr="00AD0A98" w:rsidR="00D3081F">
        <w:rPr>
          <w:rFonts w:ascii="Arial" w:hAnsi="Arial" w:cs="Arial"/>
        </w:rPr>
        <w:t>do 10 kalendářních dnů</w:t>
      </w:r>
      <w:r w:rsidRPr="00D3081F" w:rsidR="00D3081F">
        <w:rPr>
          <w:rFonts w:ascii="Arial" w:hAnsi="Arial" w:cs="Arial"/>
        </w:rPr>
        <w:t xml:space="preserve"> od obdržení informace </w:t>
      </w:r>
      <w:r w:rsidR="00D3081F">
        <w:rPr>
          <w:rFonts w:ascii="Arial" w:hAnsi="Arial" w:cs="Arial"/>
        </w:rPr>
        <w:t>z</w:t>
      </w:r>
      <w:r w:rsidRPr="00D3081F" w:rsidR="00D3081F">
        <w:rPr>
          <w:rFonts w:ascii="Arial" w:hAnsi="Arial" w:cs="Arial"/>
        </w:rPr>
        <w:t xml:space="preserve">hotovitelem od </w:t>
      </w:r>
      <w:r w:rsidR="00D3081F">
        <w:rPr>
          <w:rFonts w:ascii="Arial" w:hAnsi="Arial" w:cs="Arial"/>
        </w:rPr>
        <w:t>o</w:t>
      </w:r>
      <w:r w:rsidRPr="00D3081F" w:rsidR="00D3081F">
        <w:rPr>
          <w:rFonts w:ascii="Arial" w:hAnsi="Arial" w:cs="Arial"/>
        </w:rPr>
        <w:t xml:space="preserve">bjednatele o zajištění finančních prostředků na předmět </w:t>
      </w:r>
      <w:r w:rsidR="00D3081F">
        <w:rPr>
          <w:rFonts w:ascii="Arial" w:hAnsi="Arial" w:cs="Arial"/>
        </w:rPr>
        <w:t>d</w:t>
      </w:r>
      <w:r w:rsidRPr="00D3081F" w:rsidR="00D3081F">
        <w:rPr>
          <w:rFonts w:ascii="Arial" w:hAnsi="Arial" w:cs="Arial"/>
        </w:rPr>
        <w:t>íla.</w:t>
      </w:r>
      <w:r w:rsidR="00D3081F">
        <w:rPr>
          <w:rFonts w:ascii="Arial" w:hAnsi="Arial" w:cs="Arial"/>
        </w:rPr>
        <w:t xml:space="preserve"> </w:t>
      </w:r>
      <w:r w:rsidRPr="00195D5D">
        <w:rPr>
          <w:rFonts w:ascii="Arial" w:hAnsi="Arial" w:cs="Arial"/>
          <w:color w:val="000000"/>
        </w:rPr>
        <w:t xml:space="preserve">Pro účely plnění </w:t>
      </w:r>
      <w:r w:rsidR="001C2DF4">
        <w:rPr>
          <w:rFonts w:ascii="Arial" w:hAnsi="Arial" w:cs="Arial"/>
          <w:color w:val="000000"/>
        </w:rPr>
        <w:t>s</w:t>
      </w:r>
      <w:r w:rsidRPr="00195D5D">
        <w:rPr>
          <w:rFonts w:ascii="Arial" w:hAnsi="Arial" w:cs="Arial"/>
          <w:color w:val="000000"/>
        </w:rPr>
        <w:t xml:space="preserve">mlouvy předá </w:t>
      </w:r>
      <w:r w:rsidR="001C2DF4">
        <w:rPr>
          <w:rFonts w:ascii="Arial" w:hAnsi="Arial" w:cs="Arial"/>
          <w:color w:val="000000"/>
        </w:rPr>
        <w:t>o</w:t>
      </w:r>
      <w:r w:rsidRPr="00195D5D">
        <w:rPr>
          <w:rFonts w:ascii="Arial" w:hAnsi="Arial" w:cs="Arial"/>
          <w:color w:val="000000"/>
        </w:rPr>
        <w:t xml:space="preserve">bjednatel </w:t>
      </w:r>
      <w:r w:rsidR="001C2DF4">
        <w:rPr>
          <w:rFonts w:ascii="Arial" w:hAnsi="Arial" w:cs="Arial"/>
          <w:color w:val="000000"/>
        </w:rPr>
        <w:t>z</w:t>
      </w:r>
      <w:r w:rsidRPr="00195D5D">
        <w:rPr>
          <w:rFonts w:ascii="Arial" w:hAnsi="Arial" w:cs="Arial"/>
          <w:color w:val="000000"/>
        </w:rPr>
        <w:t>hotoviteli k dispozici staveniště za následujících podmínek:</w:t>
      </w:r>
    </w:p>
    <w:p w:rsidR="00195D5D" w:rsidP="00D23A3F" w:rsidRDefault="00195D5D" w14:paraId="6216412A" w14:textId="77777777">
      <w:pPr>
        <w:numPr>
          <w:ilvl w:val="0"/>
          <w:numId w:val="38"/>
        </w:numPr>
        <w:autoSpaceDE w:val="0"/>
        <w:autoSpaceDN w:val="0"/>
        <w:adjustRightInd w:val="0"/>
        <w:jc w:val="both"/>
        <w:rPr>
          <w:rFonts w:ascii="Arial" w:hAnsi="Arial" w:cs="Arial"/>
          <w:color w:val="000000"/>
        </w:rPr>
      </w:pPr>
      <w:r w:rsidRPr="00195D5D">
        <w:rPr>
          <w:rFonts w:ascii="Arial" w:hAnsi="Arial" w:cs="Arial"/>
          <w:color w:val="000000"/>
        </w:rPr>
        <w:t>O předání se sepíše protokol, který bude podepsán oběma smluvními stranami nebo osobami oprávněnými k předání staveniště;</w:t>
      </w:r>
    </w:p>
    <w:p w:rsidRPr="00195D5D" w:rsidR="00D23A3F" w:rsidP="00D23A3F" w:rsidRDefault="00D23A3F" w14:paraId="0ACED8CE" w14:textId="77777777">
      <w:pPr>
        <w:autoSpaceDE w:val="0"/>
        <w:autoSpaceDN w:val="0"/>
        <w:adjustRightInd w:val="0"/>
        <w:ind w:left="720"/>
        <w:jc w:val="both"/>
        <w:rPr>
          <w:rFonts w:ascii="Arial" w:hAnsi="Arial" w:cs="Arial"/>
          <w:color w:val="000000"/>
        </w:rPr>
      </w:pPr>
    </w:p>
    <w:p w:rsidRPr="00195D5D" w:rsidR="00195D5D" w:rsidP="00195D5D" w:rsidRDefault="00195D5D" w14:paraId="3C600392" w14:textId="77777777">
      <w:pPr>
        <w:autoSpaceDE w:val="0"/>
        <w:autoSpaceDN w:val="0"/>
        <w:adjustRightInd w:val="0"/>
        <w:ind w:left="720" w:hanging="360"/>
        <w:jc w:val="both"/>
        <w:rPr>
          <w:rFonts w:ascii="Arial" w:hAnsi="Arial" w:cs="Arial"/>
          <w:color w:val="000000"/>
        </w:rPr>
      </w:pPr>
      <w:r w:rsidRPr="00195D5D">
        <w:rPr>
          <w:rFonts w:ascii="Arial" w:hAnsi="Arial" w:cs="Arial"/>
          <w:color w:val="000000"/>
        </w:rPr>
        <w:t xml:space="preserve">(b) Zhotovitel prověří staveniště a seznámí se podrobně se všemi údaji a jinou dokumentací, které tvoří součást </w:t>
      </w:r>
      <w:r w:rsidR="001C2DF4">
        <w:rPr>
          <w:rFonts w:ascii="Arial" w:hAnsi="Arial" w:cs="Arial"/>
          <w:color w:val="000000"/>
        </w:rPr>
        <w:t>s</w:t>
      </w:r>
      <w:r w:rsidRPr="00195D5D">
        <w:rPr>
          <w:rFonts w:ascii="Arial" w:hAnsi="Arial" w:cs="Arial"/>
          <w:color w:val="000000"/>
        </w:rPr>
        <w:t xml:space="preserve">mlouvy. Je-li to žádoucí pro řádné splnění </w:t>
      </w:r>
      <w:r w:rsidR="001C2DF4">
        <w:rPr>
          <w:rFonts w:ascii="Arial" w:hAnsi="Arial" w:cs="Arial"/>
          <w:color w:val="000000"/>
        </w:rPr>
        <w:t>s</w:t>
      </w:r>
      <w:r w:rsidRPr="00195D5D">
        <w:rPr>
          <w:rFonts w:ascii="Arial" w:hAnsi="Arial" w:cs="Arial"/>
          <w:color w:val="000000"/>
        </w:rPr>
        <w:t xml:space="preserve">mlouvy, </w:t>
      </w:r>
      <w:r w:rsidR="001C2DF4">
        <w:rPr>
          <w:rFonts w:ascii="Arial" w:hAnsi="Arial" w:cs="Arial"/>
          <w:color w:val="000000"/>
        </w:rPr>
        <w:t>z</w:t>
      </w:r>
      <w:r w:rsidRPr="00195D5D">
        <w:rPr>
          <w:rFonts w:ascii="Arial" w:hAnsi="Arial" w:cs="Arial"/>
          <w:color w:val="000000"/>
        </w:rPr>
        <w:t>hotovitel prověří staveniště a posoudí jeho stav včetně existujících podzemních a nadzemních konstrukcí, budov, zařízení, systémů a jejich stav;</w:t>
      </w:r>
    </w:p>
    <w:p w:rsidRPr="00195D5D" w:rsidR="00195D5D" w:rsidP="00195D5D" w:rsidRDefault="00195D5D" w14:paraId="4A75BC60" w14:textId="77777777">
      <w:pPr>
        <w:autoSpaceDE w:val="0"/>
        <w:autoSpaceDN w:val="0"/>
        <w:adjustRightInd w:val="0"/>
        <w:ind w:left="360" w:hanging="360"/>
        <w:jc w:val="both"/>
        <w:rPr>
          <w:rFonts w:ascii="Arial" w:hAnsi="Arial" w:cs="Arial"/>
          <w:color w:val="000000"/>
        </w:rPr>
      </w:pPr>
    </w:p>
    <w:p w:rsidR="00D23A3F" w:rsidP="00D23A3F" w:rsidRDefault="00195D5D" w14:paraId="21C87B87" w14:textId="77777777">
      <w:pPr>
        <w:numPr>
          <w:ilvl w:val="0"/>
          <w:numId w:val="27"/>
        </w:numPr>
        <w:autoSpaceDE w:val="0"/>
        <w:autoSpaceDN w:val="0"/>
        <w:adjustRightInd w:val="0"/>
        <w:ind w:left="284" w:hanging="284"/>
        <w:jc w:val="both"/>
        <w:rPr>
          <w:rFonts w:ascii="Arial" w:hAnsi="Arial" w:cs="Arial"/>
          <w:color w:val="000000"/>
        </w:rPr>
      </w:pPr>
      <w:r w:rsidRPr="00195D5D">
        <w:rPr>
          <w:rFonts w:ascii="Arial" w:hAnsi="Arial" w:cs="Arial"/>
          <w:color w:val="000000"/>
        </w:rPr>
        <w:t xml:space="preserve">Zhotovitel je povinen včas, nejméně 7 dní předem, </w:t>
      </w:r>
      <w:r w:rsidR="001C2DF4">
        <w:rPr>
          <w:rFonts w:ascii="Arial" w:hAnsi="Arial" w:cs="Arial"/>
          <w:color w:val="000000"/>
        </w:rPr>
        <w:t>o</w:t>
      </w:r>
      <w:r w:rsidRPr="00195D5D">
        <w:rPr>
          <w:rFonts w:ascii="Arial" w:hAnsi="Arial" w:cs="Arial"/>
          <w:color w:val="000000"/>
        </w:rPr>
        <w:t xml:space="preserve">bjednatele vyzvat k převzetí předmětu </w:t>
      </w:r>
      <w:r w:rsidR="001C2DF4">
        <w:rPr>
          <w:rFonts w:ascii="Arial" w:hAnsi="Arial" w:cs="Arial"/>
          <w:color w:val="000000"/>
        </w:rPr>
        <w:t>d</w:t>
      </w:r>
      <w:r w:rsidRPr="00195D5D">
        <w:rPr>
          <w:rFonts w:ascii="Arial" w:hAnsi="Arial" w:cs="Arial"/>
          <w:color w:val="000000"/>
        </w:rPr>
        <w:t xml:space="preserve">íla. Důkazní břemeno prokazující vyzvání </w:t>
      </w:r>
      <w:r w:rsidR="001C2DF4">
        <w:rPr>
          <w:rFonts w:ascii="Arial" w:hAnsi="Arial" w:cs="Arial"/>
          <w:color w:val="000000"/>
        </w:rPr>
        <w:t>o</w:t>
      </w:r>
      <w:r w:rsidRPr="00195D5D">
        <w:rPr>
          <w:rFonts w:ascii="Arial" w:hAnsi="Arial" w:cs="Arial"/>
          <w:color w:val="000000"/>
        </w:rPr>
        <w:t xml:space="preserve">bjednatele k převzetí předmětu </w:t>
      </w:r>
      <w:r w:rsidR="001C2DF4">
        <w:rPr>
          <w:rFonts w:ascii="Arial" w:hAnsi="Arial" w:cs="Arial"/>
          <w:color w:val="000000"/>
        </w:rPr>
        <w:t>d</w:t>
      </w:r>
      <w:r w:rsidRPr="00195D5D">
        <w:rPr>
          <w:rFonts w:ascii="Arial" w:hAnsi="Arial" w:cs="Arial"/>
          <w:color w:val="000000"/>
        </w:rPr>
        <w:t xml:space="preserve">íla a prokazující včasnost takové výzvy nese </w:t>
      </w:r>
      <w:r w:rsidR="001C2DF4">
        <w:rPr>
          <w:rFonts w:ascii="Arial" w:hAnsi="Arial" w:cs="Arial"/>
          <w:color w:val="000000"/>
        </w:rPr>
        <w:t>z</w:t>
      </w:r>
      <w:r w:rsidRPr="00195D5D">
        <w:rPr>
          <w:rFonts w:ascii="Arial" w:hAnsi="Arial" w:cs="Arial"/>
          <w:color w:val="000000"/>
        </w:rPr>
        <w:t>hotovitel.</w:t>
      </w:r>
    </w:p>
    <w:p w:rsidR="00D23A3F" w:rsidP="00D23A3F" w:rsidRDefault="00D23A3F" w14:paraId="2337BCEA" w14:textId="77777777">
      <w:pPr>
        <w:autoSpaceDE w:val="0"/>
        <w:autoSpaceDN w:val="0"/>
        <w:adjustRightInd w:val="0"/>
        <w:ind w:left="1065"/>
        <w:jc w:val="both"/>
        <w:rPr>
          <w:rFonts w:ascii="Arial" w:hAnsi="Arial" w:cs="Arial"/>
          <w:color w:val="000000"/>
        </w:rPr>
      </w:pPr>
    </w:p>
    <w:p w:rsidRPr="00D23A3F" w:rsidR="00D23A3F" w:rsidP="00D23A3F" w:rsidRDefault="00195D5D" w14:paraId="2C5732CD" w14:textId="77777777">
      <w:pPr>
        <w:numPr>
          <w:ilvl w:val="0"/>
          <w:numId w:val="27"/>
        </w:numPr>
        <w:autoSpaceDE w:val="0"/>
        <w:autoSpaceDN w:val="0"/>
        <w:adjustRightInd w:val="0"/>
        <w:ind w:left="284" w:hanging="284"/>
        <w:jc w:val="both"/>
        <w:rPr>
          <w:rFonts w:ascii="Arial" w:hAnsi="Arial" w:cs="Arial"/>
          <w:color w:val="000000"/>
        </w:rPr>
      </w:pPr>
      <w:r w:rsidRPr="00195D5D">
        <w:rPr>
          <w:rFonts w:ascii="Arial" w:hAnsi="Arial" w:cs="Arial"/>
          <w:color w:val="000000"/>
        </w:rPr>
        <w:t xml:space="preserve">Objednatel je povinen převzít pouze řádně provedený předmět </w:t>
      </w:r>
      <w:r w:rsidR="001C2DF4">
        <w:rPr>
          <w:rFonts w:ascii="Arial" w:hAnsi="Arial" w:cs="Arial"/>
          <w:color w:val="000000"/>
        </w:rPr>
        <w:t>d</w:t>
      </w:r>
      <w:r w:rsidRPr="00195D5D">
        <w:rPr>
          <w:rFonts w:ascii="Arial" w:hAnsi="Arial" w:cs="Arial"/>
          <w:color w:val="000000"/>
        </w:rPr>
        <w:t xml:space="preserve">íla. Předmět </w:t>
      </w:r>
      <w:r w:rsidR="001C2DF4">
        <w:rPr>
          <w:rFonts w:ascii="Arial" w:hAnsi="Arial" w:cs="Arial"/>
          <w:color w:val="000000"/>
        </w:rPr>
        <w:t>d</w:t>
      </w:r>
      <w:r w:rsidRPr="00195D5D">
        <w:rPr>
          <w:rFonts w:ascii="Arial" w:hAnsi="Arial" w:cs="Arial"/>
          <w:color w:val="000000"/>
        </w:rPr>
        <w:t xml:space="preserve">íla je považován za řádně provedený tehdy, došlo-li k včasnému plnění bez vad a nedodělků a došlo-li k předání předmětu </w:t>
      </w:r>
      <w:r w:rsidR="001C2DF4">
        <w:rPr>
          <w:rFonts w:ascii="Arial" w:hAnsi="Arial" w:cs="Arial"/>
          <w:color w:val="000000"/>
        </w:rPr>
        <w:t>d</w:t>
      </w:r>
      <w:r w:rsidRPr="00195D5D">
        <w:rPr>
          <w:rFonts w:ascii="Arial" w:hAnsi="Arial" w:cs="Arial"/>
          <w:color w:val="000000"/>
        </w:rPr>
        <w:t xml:space="preserve">íla </w:t>
      </w:r>
      <w:r w:rsidR="001C2DF4">
        <w:rPr>
          <w:rFonts w:ascii="Arial" w:hAnsi="Arial" w:cs="Arial"/>
          <w:color w:val="000000"/>
        </w:rPr>
        <w:t>o</w:t>
      </w:r>
      <w:r w:rsidRPr="00195D5D">
        <w:rPr>
          <w:rFonts w:ascii="Arial" w:hAnsi="Arial" w:cs="Arial"/>
          <w:color w:val="000000"/>
        </w:rPr>
        <w:t>bjednateli.</w:t>
      </w:r>
    </w:p>
    <w:p w:rsidR="00D23A3F" w:rsidP="00D23A3F" w:rsidRDefault="00D23A3F" w14:paraId="2844BB7D" w14:textId="77777777">
      <w:pPr>
        <w:autoSpaceDE w:val="0"/>
        <w:autoSpaceDN w:val="0"/>
        <w:adjustRightInd w:val="0"/>
        <w:ind w:left="1065"/>
        <w:jc w:val="both"/>
        <w:rPr>
          <w:rFonts w:ascii="Arial" w:hAnsi="Arial" w:cs="Arial"/>
          <w:color w:val="000000"/>
        </w:rPr>
      </w:pPr>
    </w:p>
    <w:p w:rsidRPr="00D23A3F" w:rsidR="00D23A3F" w:rsidP="00D23A3F" w:rsidRDefault="00195D5D" w14:paraId="6FD97C28" w14:textId="77777777">
      <w:pPr>
        <w:numPr>
          <w:ilvl w:val="0"/>
          <w:numId w:val="27"/>
        </w:numPr>
        <w:autoSpaceDE w:val="0"/>
        <w:autoSpaceDN w:val="0"/>
        <w:adjustRightInd w:val="0"/>
        <w:ind w:left="284" w:hanging="284"/>
        <w:jc w:val="both"/>
        <w:rPr>
          <w:rFonts w:ascii="Arial" w:hAnsi="Arial" w:cs="Arial"/>
          <w:color w:val="000000"/>
        </w:rPr>
      </w:pPr>
      <w:r w:rsidRPr="00D23A3F">
        <w:rPr>
          <w:rFonts w:ascii="Arial" w:hAnsi="Arial" w:cs="Arial"/>
          <w:color w:val="000000"/>
        </w:rPr>
        <w:t xml:space="preserve">O předání a převzetí předmětu </w:t>
      </w:r>
      <w:r w:rsidRPr="00D23A3F" w:rsidR="001C2DF4">
        <w:rPr>
          <w:rFonts w:ascii="Arial" w:hAnsi="Arial" w:cs="Arial"/>
          <w:color w:val="000000"/>
        </w:rPr>
        <w:t>d</w:t>
      </w:r>
      <w:r w:rsidRPr="00D23A3F">
        <w:rPr>
          <w:rFonts w:ascii="Arial" w:hAnsi="Arial" w:cs="Arial"/>
          <w:color w:val="000000"/>
        </w:rPr>
        <w:t xml:space="preserve">íla se sepíše protokol o předání a převzetí </w:t>
      </w:r>
      <w:r w:rsidRPr="00D23A3F" w:rsidR="001C2DF4">
        <w:rPr>
          <w:rFonts w:ascii="Arial" w:hAnsi="Arial" w:cs="Arial"/>
          <w:color w:val="000000"/>
        </w:rPr>
        <w:t>d</w:t>
      </w:r>
      <w:r w:rsidRPr="00D23A3F">
        <w:rPr>
          <w:rFonts w:ascii="Arial" w:hAnsi="Arial" w:cs="Arial"/>
          <w:color w:val="000000"/>
        </w:rPr>
        <w:t xml:space="preserve">íla, který </w:t>
      </w:r>
      <w:proofErr w:type="gramStart"/>
      <w:r w:rsidRPr="00D23A3F">
        <w:rPr>
          <w:rFonts w:ascii="Arial" w:hAnsi="Arial" w:cs="Arial"/>
          <w:color w:val="000000"/>
        </w:rPr>
        <w:t>podepíší</w:t>
      </w:r>
      <w:proofErr w:type="gramEnd"/>
      <w:r w:rsidRPr="00D23A3F">
        <w:rPr>
          <w:rFonts w:ascii="Arial" w:hAnsi="Arial" w:cs="Arial"/>
          <w:color w:val="000000"/>
        </w:rPr>
        <w:t xml:space="preserve"> obě smluvní strany. V okamžiku podpisu protokolu o předání a převzetí </w:t>
      </w:r>
      <w:r w:rsidRPr="00D23A3F" w:rsidR="001C2DF4">
        <w:rPr>
          <w:rFonts w:ascii="Arial" w:hAnsi="Arial" w:cs="Arial"/>
          <w:color w:val="000000"/>
        </w:rPr>
        <w:t>d</w:t>
      </w:r>
      <w:r w:rsidRPr="00D23A3F">
        <w:rPr>
          <w:rFonts w:ascii="Arial" w:hAnsi="Arial" w:cs="Arial"/>
          <w:color w:val="000000"/>
        </w:rPr>
        <w:t xml:space="preserve">íla oběma smluvními stranami se </w:t>
      </w:r>
      <w:r w:rsidRPr="00D23A3F" w:rsidR="001C2DF4">
        <w:rPr>
          <w:rFonts w:ascii="Arial" w:hAnsi="Arial" w:cs="Arial"/>
          <w:color w:val="000000"/>
        </w:rPr>
        <w:t>d</w:t>
      </w:r>
      <w:r w:rsidRPr="00D23A3F">
        <w:rPr>
          <w:rFonts w:ascii="Arial" w:hAnsi="Arial" w:cs="Arial"/>
          <w:color w:val="000000"/>
        </w:rPr>
        <w:t xml:space="preserve">ílo považuje za dokončené. Součástí protokolu o předání a převzetí </w:t>
      </w:r>
      <w:r w:rsidRPr="00D23A3F" w:rsidR="001C2DF4">
        <w:rPr>
          <w:rFonts w:ascii="Arial" w:hAnsi="Arial" w:cs="Arial"/>
          <w:color w:val="000000"/>
        </w:rPr>
        <w:t>d</w:t>
      </w:r>
      <w:r w:rsidRPr="00D23A3F">
        <w:rPr>
          <w:rFonts w:ascii="Arial" w:hAnsi="Arial" w:cs="Arial"/>
          <w:color w:val="000000"/>
        </w:rPr>
        <w:t xml:space="preserve">íla bude i dokumentace skutečného provedení </w:t>
      </w:r>
      <w:r w:rsidRPr="00D23A3F" w:rsidR="001C2DF4">
        <w:rPr>
          <w:rFonts w:ascii="Arial" w:hAnsi="Arial" w:cs="Arial"/>
          <w:color w:val="000000"/>
        </w:rPr>
        <w:t>d</w:t>
      </w:r>
      <w:r w:rsidRPr="00D23A3F">
        <w:rPr>
          <w:rFonts w:ascii="Arial" w:hAnsi="Arial" w:cs="Arial"/>
          <w:color w:val="000000"/>
        </w:rPr>
        <w:t xml:space="preserve">íla.  </w:t>
      </w:r>
    </w:p>
    <w:p w:rsidR="00D23A3F" w:rsidP="00D23A3F" w:rsidRDefault="00D23A3F" w14:paraId="057CEAE5" w14:textId="77777777">
      <w:pPr>
        <w:autoSpaceDE w:val="0"/>
        <w:autoSpaceDN w:val="0"/>
        <w:adjustRightInd w:val="0"/>
        <w:ind w:left="1065"/>
        <w:jc w:val="both"/>
        <w:rPr>
          <w:rFonts w:ascii="Arial" w:hAnsi="Arial" w:cs="Arial"/>
          <w:color w:val="000000"/>
        </w:rPr>
      </w:pPr>
    </w:p>
    <w:p w:rsidRPr="00D23A3F" w:rsidR="00D23A3F" w:rsidP="00D23A3F" w:rsidRDefault="00195D5D" w14:paraId="244BF716" w14:textId="77777777">
      <w:pPr>
        <w:numPr>
          <w:ilvl w:val="0"/>
          <w:numId w:val="27"/>
        </w:numPr>
        <w:autoSpaceDE w:val="0"/>
        <w:autoSpaceDN w:val="0"/>
        <w:adjustRightInd w:val="0"/>
        <w:ind w:left="284" w:hanging="284"/>
        <w:jc w:val="both"/>
        <w:rPr>
          <w:rFonts w:ascii="Arial" w:hAnsi="Arial" w:cs="Arial"/>
          <w:color w:val="000000"/>
        </w:rPr>
      </w:pPr>
      <w:r w:rsidRPr="00D23A3F">
        <w:rPr>
          <w:rFonts w:ascii="Arial" w:hAnsi="Arial" w:cs="Arial"/>
          <w:color w:val="000000"/>
        </w:rPr>
        <w:t xml:space="preserve">Jestliže </w:t>
      </w:r>
      <w:r w:rsidRPr="00D23A3F" w:rsidR="001C2DF4">
        <w:rPr>
          <w:rFonts w:ascii="Arial" w:hAnsi="Arial" w:cs="Arial"/>
          <w:color w:val="000000"/>
        </w:rPr>
        <w:t>o</w:t>
      </w:r>
      <w:r w:rsidRPr="00D23A3F">
        <w:rPr>
          <w:rFonts w:ascii="Arial" w:hAnsi="Arial" w:cs="Arial"/>
          <w:color w:val="000000"/>
        </w:rPr>
        <w:t xml:space="preserve">bjednatel odmítnul předmět </w:t>
      </w:r>
      <w:r w:rsidRPr="00D23A3F" w:rsidR="001C2DF4">
        <w:rPr>
          <w:rFonts w:ascii="Arial" w:hAnsi="Arial" w:cs="Arial"/>
          <w:color w:val="000000"/>
        </w:rPr>
        <w:t>d</w:t>
      </w:r>
      <w:r w:rsidRPr="00D23A3F">
        <w:rPr>
          <w:rFonts w:ascii="Arial" w:hAnsi="Arial" w:cs="Arial"/>
          <w:color w:val="000000"/>
        </w:rPr>
        <w:t xml:space="preserve">íla převzít, neboť při převzetí zjistil, že předmět </w:t>
      </w:r>
      <w:r w:rsidRPr="00D23A3F" w:rsidR="001C2DF4">
        <w:rPr>
          <w:rFonts w:ascii="Arial" w:hAnsi="Arial" w:cs="Arial"/>
          <w:color w:val="000000"/>
        </w:rPr>
        <w:t>d</w:t>
      </w:r>
      <w:r w:rsidRPr="00D23A3F">
        <w:rPr>
          <w:rFonts w:ascii="Arial" w:hAnsi="Arial" w:cs="Arial"/>
          <w:color w:val="000000"/>
        </w:rPr>
        <w:t xml:space="preserve">íla nebyl proveden řádně, protokol o předání a převzetí </w:t>
      </w:r>
      <w:r w:rsidRPr="00D23A3F" w:rsidR="00D3081F">
        <w:rPr>
          <w:rFonts w:ascii="Arial" w:hAnsi="Arial" w:cs="Arial"/>
          <w:color w:val="000000"/>
        </w:rPr>
        <w:t>d</w:t>
      </w:r>
      <w:r w:rsidRPr="00D23A3F">
        <w:rPr>
          <w:rFonts w:ascii="Arial" w:hAnsi="Arial" w:cs="Arial"/>
          <w:color w:val="000000"/>
        </w:rPr>
        <w:t xml:space="preserve">íla nepodepíše, ale pouze zaznamená důvody odmítnutí převzetí do protokolu. </w:t>
      </w:r>
    </w:p>
    <w:p w:rsidR="00D23A3F" w:rsidP="00D23A3F" w:rsidRDefault="00D23A3F" w14:paraId="1152BAB2" w14:textId="77777777">
      <w:pPr>
        <w:autoSpaceDE w:val="0"/>
        <w:autoSpaceDN w:val="0"/>
        <w:adjustRightInd w:val="0"/>
        <w:ind w:left="1065"/>
        <w:jc w:val="both"/>
        <w:rPr>
          <w:rFonts w:ascii="Arial" w:hAnsi="Arial" w:cs="Arial"/>
          <w:color w:val="000000"/>
        </w:rPr>
      </w:pPr>
    </w:p>
    <w:p w:rsidRPr="00D23A3F" w:rsidR="00195D5D" w:rsidP="00D23A3F" w:rsidRDefault="00195D5D" w14:paraId="2DD0FEE1" w14:textId="77777777">
      <w:pPr>
        <w:numPr>
          <w:ilvl w:val="0"/>
          <w:numId w:val="27"/>
        </w:numPr>
        <w:autoSpaceDE w:val="0"/>
        <w:autoSpaceDN w:val="0"/>
        <w:adjustRightInd w:val="0"/>
        <w:ind w:left="284" w:hanging="284"/>
        <w:jc w:val="both"/>
        <w:rPr>
          <w:rFonts w:ascii="Arial" w:hAnsi="Arial" w:cs="Arial"/>
          <w:color w:val="000000"/>
        </w:rPr>
      </w:pPr>
      <w:r w:rsidRPr="00D23A3F">
        <w:rPr>
          <w:rFonts w:ascii="Arial" w:hAnsi="Arial" w:cs="Arial"/>
          <w:color w:val="000000"/>
        </w:rPr>
        <w:t xml:space="preserve">Splnění požadavků obecně závazných předpisů a požadovaných norem u dodaného </w:t>
      </w:r>
      <w:r w:rsidRPr="00D23A3F" w:rsidR="00D3081F">
        <w:rPr>
          <w:rFonts w:ascii="Arial" w:hAnsi="Arial" w:cs="Arial"/>
          <w:color w:val="000000"/>
        </w:rPr>
        <w:t>d</w:t>
      </w:r>
      <w:r w:rsidRPr="00D23A3F">
        <w:rPr>
          <w:rFonts w:ascii="Arial" w:hAnsi="Arial" w:cs="Arial"/>
          <w:color w:val="000000"/>
        </w:rPr>
        <w:t xml:space="preserve">íla a jeho části prokáže </w:t>
      </w:r>
      <w:r w:rsidRPr="00D23A3F" w:rsidR="00D3081F">
        <w:rPr>
          <w:rFonts w:ascii="Arial" w:hAnsi="Arial" w:cs="Arial"/>
          <w:color w:val="000000"/>
        </w:rPr>
        <w:t>z</w:t>
      </w:r>
      <w:r w:rsidRPr="00D23A3F">
        <w:rPr>
          <w:rFonts w:ascii="Arial" w:hAnsi="Arial" w:cs="Arial"/>
          <w:color w:val="000000"/>
        </w:rPr>
        <w:t xml:space="preserve">hotovitel předáním dokladů potřebných k řádnému provozování </w:t>
      </w:r>
      <w:r w:rsidRPr="00D23A3F" w:rsidR="00D3081F">
        <w:rPr>
          <w:rFonts w:ascii="Arial" w:hAnsi="Arial" w:cs="Arial"/>
          <w:color w:val="000000"/>
        </w:rPr>
        <w:t>d</w:t>
      </w:r>
      <w:r w:rsidRPr="00D23A3F">
        <w:rPr>
          <w:rFonts w:ascii="Arial" w:hAnsi="Arial" w:cs="Arial"/>
          <w:color w:val="000000"/>
        </w:rPr>
        <w:t xml:space="preserve">íla nejpozději v rámci předání a převzetí </w:t>
      </w:r>
      <w:r w:rsidRPr="00D23A3F" w:rsidR="00D3081F">
        <w:rPr>
          <w:rFonts w:ascii="Arial" w:hAnsi="Arial" w:cs="Arial"/>
          <w:color w:val="000000"/>
        </w:rPr>
        <w:t>d</w:t>
      </w:r>
      <w:r w:rsidRPr="00D23A3F">
        <w:rPr>
          <w:rFonts w:ascii="Arial" w:hAnsi="Arial" w:cs="Arial"/>
          <w:color w:val="000000"/>
        </w:rPr>
        <w:t>íla.</w:t>
      </w:r>
    </w:p>
    <w:p w:rsidR="004D5210" w:rsidP="004D5210" w:rsidRDefault="004D5210" w14:paraId="45CECAC4" w14:textId="77777777">
      <w:pPr>
        <w:autoSpaceDE w:val="0"/>
        <w:rPr>
          <w:rFonts w:ascii="Arial" w:hAnsi="Arial" w:eastAsia="Arial" w:cs="Arial"/>
        </w:rPr>
      </w:pPr>
    </w:p>
    <w:p w:rsidR="000E48D8" w:rsidP="000E48D8" w:rsidRDefault="000E48D8" w14:paraId="2945908E" w14:textId="77777777">
      <w:pPr>
        <w:autoSpaceDE w:val="0"/>
        <w:jc w:val="center"/>
        <w:rPr>
          <w:rFonts w:ascii="Arial" w:hAnsi="Arial" w:cs="Arial"/>
          <w:b/>
          <w:bCs/>
        </w:rPr>
      </w:pPr>
      <w:r>
        <w:rPr>
          <w:rFonts w:ascii="Arial" w:hAnsi="Arial" w:cs="Arial"/>
          <w:b/>
          <w:bCs/>
        </w:rPr>
        <w:t xml:space="preserve">Čl. </w:t>
      </w:r>
      <w:r w:rsidR="000D4AAB">
        <w:rPr>
          <w:rFonts w:ascii="Arial" w:hAnsi="Arial" w:cs="Arial"/>
          <w:b/>
          <w:bCs/>
        </w:rPr>
        <w:t>X</w:t>
      </w:r>
      <w:r>
        <w:rPr>
          <w:rFonts w:ascii="Arial" w:hAnsi="Arial" w:cs="Arial"/>
          <w:b/>
          <w:bCs/>
        </w:rPr>
        <w:t>.</w:t>
      </w:r>
    </w:p>
    <w:p w:rsidR="000E48D8" w:rsidP="000E48D8" w:rsidRDefault="000E48D8" w14:paraId="6CC758C5" w14:textId="77777777">
      <w:pPr>
        <w:autoSpaceDE w:val="0"/>
        <w:spacing w:before="40"/>
        <w:jc w:val="center"/>
        <w:rPr>
          <w:rFonts w:ascii="Arial" w:hAnsi="Arial" w:cs="Arial"/>
        </w:rPr>
      </w:pPr>
      <w:r>
        <w:rPr>
          <w:rFonts w:ascii="Arial" w:hAnsi="Arial" w:cs="Arial"/>
          <w:b/>
          <w:bCs/>
        </w:rPr>
        <w:t xml:space="preserve">POVINNOSTI ZHOTOVITELE </w:t>
      </w:r>
    </w:p>
    <w:p w:rsidR="000E48D8" w:rsidP="00C17C5F" w:rsidRDefault="000E48D8" w14:paraId="36A57ED2" w14:textId="77777777">
      <w:pPr>
        <w:numPr>
          <w:ilvl w:val="0"/>
          <w:numId w:val="19"/>
        </w:numPr>
        <w:autoSpaceDE w:val="0"/>
        <w:spacing w:before="57"/>
        <w:ind w:left="284" w:hanging="284"/>
        <w:jc w:val="both"/>
        <w:rPr>
          <w:rFonts w:ascii="Arial" w:hAnsi="Arial" w:cs="Arial"/>
        </w:rPr>
      </w:pPr>
      <w:r w:rsidRPr="004D5210">
        <w:rPr>
          <w:rFonts w:ascii="Arial" w:hAnsi="Arial" w:cs="Arial"/>
        </w:rPr>
        <w:t>Zhotovitel je povinen provést dílo v souladu s touto smlouvou</w:t>
      </w:r>
      <w:r w:rsidRPr="004D5210" w:rsidR="00AE1090">
        <w:rPr>
          <w:rFonts w:ascii="Arial" w:hAnsi="Arial" w:cs="Arial"/>
        </w:rPr>
        <w:t>, s odbornou péčí, v</w:t>
      </w:r>
      <w:r w:rsidR="00921F6E">
        <w:rPr>
          <w:rFonts w:ascii="Arial" w:hAnsi="Arial" w:cs="Arial"/>
        </w:rPr>
        <w:t> </w:t>
      </w:r>
      <w:r w:rsidRPr="004D5210" w:rsidR="00AE1090">
        <w:rPr>
          <w:rFonts w:ascii="Arial" w:hAnsi="Arial" w:cs="Arial"/>
        </w:rPr>
        <w:t>souladu se všemi obecně závaznými právními předpisy a technickými normami, které předmět díla upravují.</w:t>
      </w:r>
    </w:p>
    <w:p w:rsidRPr="004D5210" w:rsidR="004D5210" w:rsidP="00921F6E" w:rsidRDefault="004D5210" w14:paraId="05FEFE82" w14:textId="77777777">
      <w:pPr>
        <w:autoSpaceDE w:val="0"/>
        <w:jc w:val="both"/>
        <w:rPr>
          <w:rFonts w:ascii="Arial" w:hAnsi="Arial" w:cs="Arial"/>
        </w:rPr>
      </w:pPr>
    </w:p>
    <w:p w:rsidR="00AE1090" w:rsidP="00C17C5F" w:rsidRDefault="000E48D8" w14:paraId="227667E4" w14:textId="77777777">
      <w:pPr>
        <w:numPr>
          <w:ilvl w:val="0"/>
          <w:numId w:val="19"/>
        </w:numPr>
        <w:autoSpaceDE w:val="0"/>
        <w:spacing w:before="57"/>
        <w:ind w:left="284" w:hanging="284"/>
        <w:jc w:val="both"/>
        <w:rPr>
          <w:rFonts w:ascii="Arial" w:hAnsi="Arial" w:cs="Arial"/>
        </w:rPr>
      </w:pPr>
      <w:r>
        <w:rPr>
          <w:rFonts w:ascii="Arial" w:hAnsi="Arial" w:cs="Arial"/>
        </w:rPr>
        <w:t>Zhotovitel je povinen pravidelně informovat objednatele o stavu prováděného díla a na vyžádání objednatele provedené v souladu s touto smlouvou prokázat objednateli skutečný stav prováděného díla.</w:t>
      </w:r>
    </w:p>
    <w:p w:rsidR="004D5210" w:rsidP="00921F6E" w:rsidRDefault="004D5210" w14:paraId="337C652E" w14:textId="77777777">
      <w:pPr>
        <w:autoSpaceDE w:val="0"/>
        <w:ind w:left="240" w:hanging="240"/>
        <w:jc w:val="both"/>
        <w:rPr>
          <w:rFonts w:ascii="Arial" w:hAnsi="Arial" w:cs="Arial"/>
        </w:rPr>
      </w:pPr>
    </w:p>
    <w:p w:rsidRPr="00B76947" w:rsidR="003467BF" w:rsidP="003467BF" w:rsidRDefault="003467BF" w14:paraId="464256E6" w14:textId="77777777">
      <w:pPr>
        <w:widowControl w:val="0"/>
        <w:numPr>
          <w:ilvl w:val="0"/>
          <w:numId w:val="19"/>
        </w:numPr>
        <w:suppressAutoHyphens w:val="0"/>
        <w:autoSpaceDE w:val="0"/>
        <w:autoSpaceDN w:val="0"/>
        <w:adjustRightInd w:val="0"/>
        <w:ind w:left="284" w:hanging="284"/>
        <w:jc w:val="both"/>
        <w:rPr>
          <w:rFonts w:ascii="Arial" w:hAnsi="Arial" w:eastAsia="Arial" w:cs="Arial"/>
        </w:rPr>
      </w:pPr>
      <w:r w:rsidRPr="00311D1B">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rsidR="0056108A" w:rsidP="00FB6834" w:rsidRDefault="0056108A" w14:paraId="7A0C9071" w14:textId="77777777" w14:noSpellErr="1">
      <w:pPr>
        <w:pStyle w:val="Odstavecseseznamem"/>
        <w:ind w:left="0"/>
        <w:rPr>
          <w:rFonts w:ascii="Arial" w:hAnsi="Arial" w:eastAsia="Arial" w:cs="Arial"/>
        </w:rPr>
      </w:pPr>
    </w:p>
    <w:p w:rsidR="1DF0EAAA" w:rsidP="1DF0EAAA" w:rsidRDefault="1DF0EAAA" w14:paraId="69AF2B6A" w14:textId="5A304F67">
      <w:pPr>
        <w:pStyle w:val="Odstavecseseznamem"/>
        <w:ind w:left="0"/>
        <w:rPr>
          <w:rFonts w:ascii="Arial" w:hAnsi="Arial" w:eastAsia="Arial" w:cs="Arial"/>
        </w:rPr>
      </w:pPr>
    </w:p>
    <w:p w:rsidR="000E48D8" w:rsidP="000E48D8" w:rsidRDefault="000E48D8" w14:paraId="22DE536A" w14:textId="77777777">
      <w:pPr>
        <w:autoSpaceDE w:val="0"/>
        <w:jc w:val="center"/>
        <w:rPr>
          <w:rFonts w:ascii="Arial" w:hAnsi="Arial" w:cs="Arial"/>
          <w:b/>
          <w:bCs/>
        </w:rPr>
      </w:pPr>
      <w:r>
        <w:rPr>
          <w:rFonts w:ascii="Arial" w:hAnsi="Arial" w:cs="Arial"/>
          <w:b/>
          <w:bCs/>
        </w:rPr>
        <w:t>Čl. X</w:t>
      </w:r>
      <w:r w:rsidR="000D243D">
        <w:rPr>
          <w:rFonts w:ascii="Arial" w:hAnsi="Arial" w:cs="Arial"/>
          <w:b/>
          <w:bCs/>
        </w:rPr>
        <w:t>I</w:t>
      </w:r>
      <w:r>
        <w:rPr>
          <w:rFonts w:ascii="Arial" w:hAnsi="Arial" w:cs="Arial"/>
          <w:b/>
          <w:bCs/>
        </w:rPr>
        <w:t>.</w:t>
      </w:r>
    </w:p>
    <w:p w:rsidR="000E48D8" w:rsidP="000E48D8" w:rsidRDefault="000E48D8" w14:paraId="4632CA78" w14:textId="77777777">
      <w:pPr>
        <w:autoSpaceDE w:val="0"/>
        <w:spacing w:before="40"/>
        <w:jc w:val="center"/>
        <w:rPr>
          <w:rFonts w:ascii="Arial" w:hAnsi="Arial" w:cs="Arial"/>
        </w:rPr>
      </w:pPr>
      <w:r>
        <w:rPr>
          <w:rFonts w:ascii="Arial" w:hAnsi="Arial" w:cs="Arial"/>
          <w:b/>
          <w:bCs/>
        </w:rPr>
        <w:t xml:space="preserve">POVINNOSTI OBJEDNATELE </w:t>
      </w:r>
    </w:p>
    <w:p w:rsidR="000E48D8" w:rsidP="00C17C5F" w:rsidRDefault="000E48D8" w14:paraId="258E49F1" w14:textId="77777777">
      <w:pPr>
        <w:autoSpaceDE w:val="0"/>
        <w:spacing w:before="57"/>
        <w:ind w:left="284" w:hanging="299"/>
        <w:jc w:val="both"/>
        <w:rPr>
          <w:rFonts w:ascii="Arial" w:hAnsi="Arial" w:cs="Arial"/>
        </w:rPr>
      </w:pPr>
      <w:r>
        <w:rPr>
          <w:rFonts w:ascii="Arial" w:hAnsi="Arial" w:cs="Arial"/>
        </w:rPr>
        <w:t>1.</w:t>
      </w:r>
      <w:r w:rsidR="00451377">
        <w:rPr>
          <w:rFonts w:ascii="Arial" w:hAnsi="Arial" w:cs="Arial"/>
        </w:rPr>
        <w:t> </w:t>
      </w:r>
      <w:r>
        <w:rPr>
          <w:rFonts w:ascii="Arial" w:hAnsi="Arial" w:cs="Arial"/>
        </w:rPr>
        <w:t xml:space="preserve">Objednatel je povinen zaplatit zhotoviteli cenu podle této smlouvy. </w:t>
      </w:r>
    </w:p>
    <w:p w:rsidR="004D5210" w:rsidP="00921F6E" w:rsidRDefault="004D5210" w14:paraId="5EB76F0D" w14:textId="77777777">
      <w:pPr>
        <w:autoSpaceDE w:val="0"/>
        <w:jc w:val="both"/>
        <w:rPr>
          <w:rFonts w:ascii="Arial" w:hAnsi="Arial" w:cs="Arial"/>
        </w:rPr>
      </w:pPr>
    </w:p>
    <w:p w:rsidR="000E48D8" w:rsidP="00C17C5F" w:rsidRDefault="000E48D8" w14:paraId="3E2C3105" w14:textId="77777777">
      <w:pPr>
        <w:autoSpaceDE w:val="0"/>
        <w:spacing w:before="57"/>
        <w:ind w:left="284" w:hanging="299"/>
        <w:jc w:val="both"/>
        <w:rPr>
          <w:rFonts w:ascii="Arial" w:hAnsi="Arial" w:cs="Arial"/>
        </w:rPr>
      </w:pPr>
      <w:r>
        <w:rPr>
          <w:rFonts w:ascii="Arial" w:hAnsi="Arial" w:cs="Arial"/>
        </w:rPr>
        <w:t>2.</w:t>
      </w:r>
      <w:r w:rsidR="00451377">
        <w:rPr>
          <w:rFonts w:ascii="Arial" w:hAnsi="Arial" w:cs="Arial"/>
        </w:rPr>
        <w:t> </w:t>
      </w:r>
      <w:r>
        <w:rPr>
          <w:rFonts w:ascii="Arial" w:hAnsi="Arial" w:cs="Arial"/>
        </w:rPr>
        <w:t xml:space="preserve">Objednatel je povinen poskytnout zhotoviteli součinnost nezbytnou pro provedení díla dle této smlouvy. </w:t>
      </w:r>
    </w:p>
    <w:p w:rsidR="00897313" w:rsidP="00451377" w:rsidRDefault="00897313" w14:paraId="40616ADA" w14:textId="77777777">
      <w:pPr>
        <w:autoSpaceDE w:val="0"/>
        <w:spacing w:before="57"/>
        <w:ind w:left="255" w:hanging="270"/>
        <w:jc w:val="both"/>
        <w:rPr>
          <w:rFonts w:ascii="Arial" w:hAnsi="Arial" w:cs="Arial"/>
        </w:rPr>
      </w:pPr>
    </w:p>
    <w:p w:rsidR="00C27789" w:rsidP="00451377" w:rsidRDefault="00C27789" w14:paraId="744D0575" w14:textId="77777777">
      <w:pPr>
        <w:autoSpaceDE w:val="0"/>
        <w:spacing w:before="57"/>
        <w:ind w:left="255" w:hanging="270"/>
        <w:jc w:val="both"/>
        <w:rPr>
          <w:rFonts w:ascii="Arial" w:hAnsi="Arial" w:cs="Arial"/>
        </w:rPr>
      </w:pPr>
    </w:p>
    <w:p w:rsidRPr="00897313" w:rsidR="00897313" w:rsidP="00897313" w:rsidRDefault="00897313" w14:paraId="49D758A8" w14:textId="77777777">
      <w:pPr>
        <w:autoSpaceDE w:val="0"/>
        <w:spacing w:before="57"/>
        <w:ind w:left="255" w:hanging="270"/>
        <w:jc w:val="center"/>
        <w:rPr>
          <w:rFonts w:ascii="Arial" w:hAnsi="Arial" w:cs="Arial"/>
          <w:b/>
          <w:bCs/>
        </w:rPr>
      </w:pPr>
      <w:r w:rsidRPr="00897313">
        <w:rPr>
          <w:rFonts w:ascii="Arial" w:hAnsi="Arial" w:cs="Arial"/>
          <w:b/>
          <w:bCs/>
        </w:rPr>
        <w:t>Čl. X</w:t>
      </w:r>
      <w:r w:rsidR="000D243D">
        <w:rPr>
          <w:rFonts w:ascii="Arial" w:hAnsi="Arial" w:cs="Arial"/>
          <w:b/>
          <w:bCs/>
        </w:rPr>
        <w:t>I</w:t>
      </w:r>
      <w:r w:rsidRPr="00897313">
        <w:rPr>
          <w:rFonts w:ascii="Arial" w:hAnsi="Arial" w:cs="Arial"/>
          <w:b/>
          <w:bCs/>
        </w:rPr>
        <w:t>I.</w:t>
      </w:r>
    </w:p>
    <w:p w:rsidR="00897313" w:rsidP="00BE6FDB" w:rsidRDefault="00897313" w14:paraId="6571084F" w14:textId="77777777">
      <w:pPr>
        <w:autoSpaceDE w:val="0"/>
        <w:jc w:val="center"/>
        <w:rPr>
          <w:rFonts w:ascii="Arial" w:hAnsi="Arial" w:eastAsia="Arial" w:cs="Arial"/>
          <w:b/>
          <w:bCs/>
        </w:rPr>
      </w:pPr>
      <w:r w:rsidRPr="002352DF">
        <w:rPr>
          <w:rFonts w:ascii="Arial" w:hAnsi="Arial" w:eastAsia="Arial" w:cs="Arial"/>
          <w:b/>
          <w:bCs/>
        </w:rPr>
        <w:t>UJEDNÁNÍ O ÚROCÍCH Z PRODLENÍ A SMLUVNÍ POKUTĚ</w:t>
      </w:r>
    </w:p>
    <w:p w:rsidR="00897313" w:rsidP="0074245F" w:rsidRDefault="00897313" w14:paraId="3C58B264" w14:textId="77777777">
      <w:pPr>
        <w:numPr>
          <w:ilvl w:val="0"/>
          <w:numId w:val="17"/>
        </w:numPr>
        <w:autoSpaceDE w:val="0"/>
        <w:ind w:left="284" w:hanging="284"/>
        <w:jc w:val="both"/>
        <w:rPr>
          <w:rFonts w:ascii="Arial" w:hAnsi="Arial" w:eastAsia="Arial" w:cs="Arial"/>
        </w:rPr>
      </w:pPr>
      <w:r w:rsidRPr="002352DF">
        <w:rPr>
          <w:rFonts w:ascii="Arial" w:hAnsi="Arial" w:eastAsia="Arial" w:cs="Arial"/>
        </w:rPr>
        <w:t>Pro případ prodlení objednatele s úhradou plateb ve lhůtě uvedené v</w:t>
      </w:r>
      <w:r w:rsidR="00BE6FDB">
        <w:rPr>
          <w:rFonts w:ascii="Arial" w:hAnsi="Arial" w:eastAsia="Arial" w:cs="Arial"/>
        </w:rPr>
        <w:t> </w:t>
      </w:r>
      <w:r>
        <w:rPr>
          <w:rFonts w:ascii="Arial" w:hAnsi="Arial" w:eastAsia="Arial" w:cs="Arial"/>
        </w:rPr>
        <w:t>čl</w:t>
      </w:r>
      <w:r w:rsidR="00BE6FDB">
        <w:rPr>
          <w:rFonts w:ascii="Arial" w:hAnsi="Arial" w:eastAsia="Arial" w:cs="Arial"/>
        </w:rPr>
        <w:t>.</w:t>
      </w:r>
      <w:r>
        <w:rPr>
          <w:rFonts w:ascii="Arial" w:hAnsi="Arial" w:eastAsia="Arial" w:cs="Arial"/>
        </w:rPr>
        <w:t xml:space="preserve"> I</w:t>
      </w:r>
      <w:r w:rsidR="0074245F">
        <w:rPr>
          <w:rFonts w:ascii="Arial" w:hAnsi="Arial" w:eastAsia="Arial" w:cs="Arial"/>
        </w:rPr>
        <w:t>V</w:t>
      </w:r>
      <w:r>
        <w:rPr>
          <w:rFonts w:ascii="Arial" w:hAnsi="Arial" w:eastAsia="Arial" w:cs="Arial"/>
        </w:rPr>
        <w:t>. odst.</w:t>
      </w:r>
      <w:r w:rsidRPr="002352DF">
        <w:rPr>
          <w:rFonts w:ascii="Arial" w:hAnsi="Arial" w:eastAsia="Arial" w:cs="Arial"/>
        </w:rPr>
        <w:t xml:space="preserve"> 3</w:t>
      </w:r>
      <w:r>
        <w:rPr>
          <w:rFonts w:ascii="Arial" w:hAnsi="Arial" w:eastAsia="Arial" w:cs="Arial"/>
        </w:rPr>
        <w:t>.</w:t>
      </w:r>
      <w:r w:rsidRPr="002352DF">
        <w:rPr>
          <w:rFonts w:ascii="Arial" w:hAnsi="Arial" w:eastAsia="Arial" w:cs="Arial"/>
        </w:rPr>
        <w:t xml:space="preserve"> této smlouvy, je zhotovitel oprávněn požadovat po objednateli zaplacení úroků z prodlení ve výši 0,03 % z dlužné částky za každý den prodlení.</w:t>
      </w:r>
    </w:p>
    <w:p w:rsidRPr="002352DF" w:rsidR="00897313" w:rsidP="00897313" w:rsidRDefault="00897313" w14:paraId="31C06B30" w14:textId="77777777">
      <w:pPr>
        <w:autoSpaceDE w:val="0"/>
        <w:jc w:val="both"/>
        <w:rPr>
          <w:rFonts w:ascii="Arial" w:hAnsi="Arial" w:eastAsia="Arial" w:cs="Arial"/>
        </w:rPr>
      </w:pPr>
    </w:p>
    <w:p w:rsidR="00897313" w:rsidP="0074245F" w:rsidRDefault="00897313" w14:paraId="3DDCE781" w14:textId="77777777">
      <w:pPr>
        <w:numPr>
          <w:ilvl w:val="0"/>
          <w:numId w:val="17"/>
        </w:numPr>
        <w:autoSpaceDE w:val="0"/>
        <w:ind w:left="284" w:hanging="284"/>
        <w:jc w:val="both"/>
        <w:rPr>
          <w:rFonts w:ascii="Arial" w:hAnsi="Arial" w:eastAsia="Arial" w:cs="Arial"/>
        </w:rPr>
      </w:pPr>
      <w:r w:rsidRPr="002352DF">
        <w:rPr>
          <w:rFonts w:ascii="Arial" w:hAnsi="Arial" w:eastAsia="Arial" w:cs="Arial"/>
        </w:rPr>
        <w:t xml:space="preserve">Bude-li zhotovitel v prodlení s plněním závazku dle čl. </w:t>
      </w:r>
      <w:r w:rsidR="00CF0D7A">
        <w:rPr>
          <w:rFonts w:ascii="Arial" w:hAnsi="Arial" w:eastAsia="Arial" w:cs="Arial"/>
        </w:rPr>
        <w:t>V</w:t>
      </w:r>
      <w:r>
        <w:rPr>
          <w:rFonts w:ascii="Arial" w:hAnsi="Arial" w:eastAsia="Arial" w:cs="Arial"/>
        </w:rPr>
        <w:t>.</w:t>
      </w:r>
      <w:r w:rsidRPr="002352DF">
        <w:rPr>
          <w:rFonts w:ascii="Arial" w:hAnsi="Arial" w:eastAsia="Arial" w:cs="Arial"/>
        </w:rPr>
        <w:t xml:space="preserve"> této smlouvy, je objednatel oprávněn požadovat po zhotoviteli zaplacení smluvní pokuty ve výši 0,03 % z ceny za každý započatý den prodlení.</w:t>
      </w:r>
    </w:p>
    <w:p w:rsidR="00897313" w:rsidP="00897313" w:rsidRDefault="00897313" w14:paraId="5EAA1C40" w14:textId="77777777">
      <w:pPr>
        <w:pStyle w:val="Odstavecseseznamem"/>
        <w:rPr>
          <w:rFonts w:ascii="Arial" w:hAnsi="Arial" w:eastAsia="Arial" w:cs="Arial"/>
        </w:rPr>
      </w:pPr>
    </w:p>
    <w:p w:rsidR="00897313" w:rsidP="0074245F" w:rsidRDefault="00897313" w14:paraId="3F0A9BAA" w14:textId="77777777">
      <w:pPr>
        <w:numPr>
          <w:ilvl w:val="0"/>
          <w:numId w:val="17"/>
        </w:numPr>
        <w:autoSpaceDE w:val="0"/>
        <w:ind w:left="284" w:hanging="284"/>
        <w:jc w:val="both"/>
        <w:rPr>
          <w:rFonts w:ascii="Arial" w:hAnsi="Arial" w:eastAsia="Arial" w:cs="Arial"/>
        </w:rPr>
      </w:pPr>
      <w:r w:rsidRPr="00740DCF">
        <w:rPr>
          <w:rFonts w:ascii="Arial" w:hAnsi="Arial" w:eastAsia="Arial" w:cs="Arial"/>
        </w:rPr>
        <w:t xml:space="preserve"> </w:t>
      </w:r>
      <w:r w:rsidRPr="002352DF">
        <w:rPr>
          <w:rFonts w:ascii="Arial" w:hAnsi="Arial" w:eastAsia="Arial" w:cs="Arial"/>
        </w:rPr>
        <w:t xml:space="preserve">Při porušení povinnosti zhotovitele dle čl. </w:t>
      </w:r>
      <w:r w:rsidR="00CF0D7A">
        <w:rPr>
          <w:rFonts w:ascii="Arial" w:hAnsi="Arial" w:eastAsia="Arial" w:cs="Arial"/>
        </w:rPr>
        <w:t>V.</w:t>
      </w:r>
      <w:r w:rsidRPr="002352DF">
        <w:rPr>
          <w:rFonts w:ascii="Arial" w:hAnsi="Arial" w:eastAsia="Arial" w:cs="Arial"/>
        </w:rPr>
        <w:t xml:space="preserve"> této smlouvy, ke kterému se vztahuje smluvní pokuta dle </w:t>
      </w:r>
      <w:r>
        <w:rPr>
          <w:rFonts w:ascii="Arial" w:hAnsi="Arial" w:eastAsia="Arial" w:cs="Arial"/>
        </w:rPr>
        <w:t>čl</w:t>
      </w:r>
      <w:r w:rsidR="00BE6FDB">
        <w:rPr>
          <w:rFonts w:ascii="Arial" w:hAnsi="Arial" w:eastAsia="Arial" w:cs="Arial"/>
        </w:rPr>
        <w:t>.</w:t>
      </w:r>
      <w:r>
        <w:rPr>
          <w:rFonts w:ascii="Arial" w:hAnsi="Arial" w:eastAsia="Arial" w:cs="Arial"/>
        </w:rPr>
        <w:t xml:space="preserve"> </w:t>
      </w:r>
      <w:r w:rsidR="00CF0D7A">
        <w:rPr>
          <w:rFonts w:ascii="Arial" w:hAnsi="Arial" w:eastAsia="Arial" w:cs="Arial"/>
        </w:rPr>
        <w:t>X</w:t>
      </w:r>
      <w:r w:rsidR="0074245F">
        <w:rPr>
          <w:rFonts w:ascii="Arial" w:hAnsi="Arial" w:eastAsia="Arial" w:cs="Arial"/>
        </w:rPr>
        <w:t>I</w:t>
      </w:r>
      <w:r w:rsidR="00CF0D7A">
        <w:rPr>
          <w:rFonts w:ascii="Arial" w:hAnsi="Arial" w:eastAsia="Arial" w:cs="Arial"/>
        </w:rPr>
        <w:t>I.</w:t>
      </w:r>
      <w:r>
        <w:rPr>
          <w:rFonts w:ascii="Arial" w:hAnsi="Arial" w:eastAsia="Arial" w:cs="Arial"/>
        </w:rPr>
        <w:t xml:space="preserve"> </w:t>
      </w:r>
      <w:r w:rsidR="00CF0D7A">
        <w:rPr>
          <w:rFonts w:ascii="Arial" w:hAnsi="Arial" w:eastAsia="Arial" w:cs="Arial"/>
        </w:rPr>
        <w:t>o</w:t>
      </w:r>
      <w:r>
        <w:rPr>
          <w:rFonts w:ascii="Arial" w:hAnsi="Arial" w:eastAsia="Arial" w:cs="Arial"/>
        </w:rPr>
        <w:t>dst</w:t>
      </w:r>
      <w:r w:rsidR="00CF0D7A">
        <w:rPr>
          <w:rFonts w:ascii="Arial" w:hAnsi="Arial" w:eastAsia="Arial" w:cs="Arial"/>
        </w:rPr>
        <w:t>.</w:t>
      </w:r>
      <w:r>
        <w:rPr>
          <w:rFonts w:ascii="Arial" w:hAnsi="Arial" w:eastAsia="Arial" w:cs="Arial"/>
        </w:rPr>
        <w:t xml:space="preserve"> 2</w:t>
      </w:r>
      <w:r w:rsidRPr="002352DF">
        <w:rPr>
          <w:rFonts w:ascii="Arial" w:hAnsi="Arial" w:eastAsia="Arial" w:cs="Arial"/>
        </w:rPr>
        <w:t xml:space="preserve">, má objednatel v případě vzniku škody vůči zhotoviteli nárok na náhradu škody přesahující smluvní pokutu dle </w:t>
      </w:r>
      <w:r>
        <w:rPr>
          <w:rFonts w:ascii="Arial" w:hAnsi="Arial" w:eastAsia="Arial" w:cs="Arial"/>
        </w:rPr>
        <w:t>čl</w:t>
      </w:r>
      <w:r w:rsidR="00BE6FDB">
        <w:rPr>
          <w:rFonts w:ascii="Arial" w:hAnsi="Arial" w:eastAsia="Arial" w:cs="Arial"/>
        </w:rPr>
        <w:t>.</w:t>
      </w:r>
      <w:r>
        <w:rPr>
          <w:rFonts w:ascii="Arial" w:hAnsi="Arial" w:eastAsia="Arial" w:cs="Arial"/>
        </w:rPr>
        <w:t xml:space="preserve"> </w:t>
      </w:r>
      <w:r w:rsidR="00BE6FDB">
        <w:rPr>
          <w:rFonts w:ascii="Arial" w:hAnsi="Arial" w:eastAsia="Arial" w:cs="Arial"/>
        </w:rPr>
        <w:t>X</w:t>
      </w:r>
      <w:r w:rsidR="0074245F">
        <w:rPr>
          <w:rFonts w:ascii="Arial" w:hAnsi="Arial" w:eastAsia="Arial" w:cs="Arial"/>
        </w:rPr>
        <w:t>I</w:t>
      </w:r>
      <w:r w:rsidR="00BE6FDB">
        <w:rPr>
          <w:rFonts w:ascii="Arial" w:hAnsi="Arial" w:eastAsia="Arial" w:cs="Arial"/>
        </w:rPr>
        <w:t>I.</w:t>
      </w:r>
      <w:r>
        <w:rPr>
          <w:rFonts w:ascii="Arial" w:hAnsi="Arial" w:eastAsia="Arial" w:cs="Arial"/>
        </w:rPr>
        <w:t xml:space="preserve"> </w:t>
      </w:r>
      <w:r w:rsidR="00BE6FDB">
        <w:rPr>
          <w:rFonts w:ascii="Arial" w:hAnsi="Arial" w:eastAsia="Arial" w:cs="Arial"/>
        </w:rPr>
        <w:t>o</w:t>
      </w:r>
      <w:r>
        <w:rPr>
          <w:rFonts w:ascii="Arial" w:hAnsi="Arial" w:eastAsia="Arial" w:cs="Arial"/>
        </w:rPr>
        <w:t>dst</w:t>
      </w:r>
      <w:r w:rsidR="00BE6FDB">
        <w:rPr>
          <w:rFonts w:ascii="Arial" w:hAnsi="Arial" w:eastAsia="Arial" w:cs="Arial"/>
        </w:rPr>
        <w:t>.</w:t>
      </w:r>
      <w:r>
        <w:rPr>
          <w:rFonts w:ascii="Arial" w:hAnsi="Arial" w:eastAsia="Arial" w:cs="Arial"/>
        </w:rPr>
        <w:t xml:space="preserve"> 2</w:t>
      </w:r>
      <w:r w:rsidRPr="002352DF">
        <w:rPr>
          <w:rFonts w:ascii="Arial" w:hAnsi="Arial" w:eastAsia="Arial" w:cs="Arial"/>
        </w:rPr>
        <w:t>.</w:t>
      </w:r>
    </w:p>
    <w:p w:rsidR="003B3B3E" w:rsidP="00C27789" w:rsidRDefault="003B3B3E" w14:paraId="1502AF7D" w14:textId="77777777">
      <w:pPr>
        <w:pStyle w:val="Odstavecseseznamem"/>
        <w:ind w:left="0"/>
        <w:rPr>
          <w:rFonts w:ascii="Arial" w:hAnsi="Arial" w:cs="Arial"/>
          <w:b/>
          <w:bCs/>
        </w:rPr>
      </w:pPr>
    </w:p>
    <w:p w:rsidRPr="003B3B3E" w:rsidR="003B3B3E" w:rsidP="0074245F" w:rsidRDefault="003B3B3E" w14:paraId="23130303" w14:textId="77777777">
      <w:pPr>
        <w:numPr>
          <w:ilvl w:val="0"/>
          <w:numId w:val="17"/>
        </w:numPr>
        <w:suppressAutoHyphens w:val="0"/>
        <w:ind w:left="284" w:right="-24" w:hanging="284"/>
        <w:jc w:val="both"/>
        <w:rPr>
          <w:rFonts w:ascii="Arial" w:hAnsi="Arial" w:cs="Arial"/>
          <w:b/>
          <w:bCs/>
        </w:rPr>
      </w:pPr>
      <w:r w:rsidRPr="003B3B3E">
        <w:rPr>
          <w:rFonts w:ascii="Arial" w:hAnsi="Arial" w:cs="Arial"/>
          <w:color w:val="000000"/>
        </w:rPr>
        <w:t>Pokud zhotovitel nepředá objednateli řádně vyklizené a uklizené staveniště v den předání a převzetí díla, zavazuje se zaplatit objednateli smluvní pokutu ve výši 5.000 Kč za každý i započatý kalendářní den prodlení.</w:t>
      </w:r>
    </w:p>
    <w:p w:rsidR="003B3B3E" w:rsidP="003B3B3E" w:rsidRDefault="003B3B3E" w14:paraId="2B675133" w14:textId="77777777">
      <w:pPr>
        <w:pStyle w:val="Odstavecseseznamem"/>
        <w:rPr>
          <w:rFonts w:ascii="Arial" w:hAnsi="Arial" w:cs="Arial"/>
          <w:b/>
          <w:bCs/>
        </w:rPr>
      </w:pPr>
    </w:p>
    <w:p w:rsidRPr="003B3B3E" w:rsidR="003B3B3E" w:rsidP="0074245F" w:rsidRDefault="003B3B3E" w14:paraId="35A2D377" w14:textId="77777777">
      <w:pPr>
        <w:numPr>
          <w:ilvl w:val="0"/>
          <w:numId w:val="17"/>
        </w:numPr>
        <w:suppressAutoHyphens w:val="0"/>
        <w:ind w:left="284" w:right="-24" w:hanging="284"/>
        <w:jc w:val="both"/>
        <w:rPr>
          <w:rFonts w:ascii="Arial" w:hAnsi="Arial" w:cs="Arial"/>
          <w:b/>
          <w:bCs/>
        </w:rPr>
      </w:pPr>
      <w:r w:rsidRPr="003B3B3E">
        <w:rPr>
          <w:rFonts w:ascii="Arial" w:hAnsi="Arial" w:cs="Arial"/>
          <w:color w:val="000000"/>
        </w:rPr>
        <w:t>V případě zadržení zaměstnance zhotovitele, včetně zaměstnance jeho poddodavatelů, který donáší na staveniště alkoholické nápoje, nebo je pod vlivem alkoholu či jiných návykových látek, bude tento zaměstnanec vykázán ze staveniště a zhotovitel se zavazuje zaplatit objednateli smluvní pokutu ve výši 5.000 Kč za každý takto zjištěný případ. Za tímto účelem je objednatel oprávněn provádět za přítomnosti zástupce zhotovitele namátkové dechové kontroly (DETALKOL či jiný obdobný prostředek) požívání alkoholu u zaměstnanců Zhotovitele, včetně zaměstnanců jeho poddodavatelů. Zhotovitel se zavazuje tyto kontroly umožnit. V případě, kdy nebude umožněno kontrolu provést, může objednatel za každý takovýto jednotlivý případ uložit smluvní pokutu.</w:t>
      </w:r>
    </w:p>
    <w:p w:rsidR="003B3B3E" w:rsidP="003B3B3E" w:rsidRDefault="003B3B3E" w14:paraId="42975013" w14:textId="77777777">
      <w:pPr>
        <w:pStyle w:val="Odstavecseseznamem"/>
        <w:rPr>
          <w:rFonts w:ascii="Arial" w:hAnsi="Arial" w:cs="Arial"/>
          <w:b/>
          <w:bCs/>
        </w:rPr>
      </w:pPr>
    </w:p>
    <w:p w:rsidRPr="00AD0A98" w:rsidR="003B3B3E" w:rsidP="0074245F" w:rsidRDefault="003B3B3E" w14:paraId="41E7CC8F" w14:textId="77777777">
      <w:pPr>
        <w:numPr>
          <w:ilvl w:val="0"/>
          <w:numId w:val="17"/>
        </w:numPr>
        <w:suppressAutoHyphens w:val="0"/>
        <w:autoSpaceDE w:val="0"/>
        <w:autoSpaceDN w:val="0"/>
        <w:adjustRightInd w:val="0"/>
        <w:ind w:left="284" w:hanging="284"/>
        <w:jc w:val="both"/>
        <w:rPr>
          <w:rFonts w:ascii="Arial" w:hAnsi="Arial" w:cs="Arial"/>
          <w:color w:val="000000"/>
        </w:rPr>
      </w:pPr>
      <w:r w:rsidRPr="003B3B3E">
        <w:rPr>
          <w:rFonts w:ascii="Arial" w:hAnsi="Arial" w:cs="Arial"/>
          <w:color w:val="000000"/>
        </w:rPr>
        <w:t xml:space="preserve">V případě porušení povinnosti dle čl. X. odst. 4 této smlouvy je zhotovitel povinen uhradit objednateli smluvní pokutu ve výši </w:t>
      </w:r>
      <w:r w:rsidRPr="00AD0A98">
        <w:rPr>
          <w:rFonts w:ascii="Arial" w:hAnsi="Arial" w:cs="Arial"/>
          <w:color w:val="000000"/>
        </w:rPr>
        <w:t>50.000 Kč za každý jednotlivý případ.</w:t>
      </w:r>
    </w:p>
    <w:p w:rsidRPr="00AD0A98" w:rsidR="000525EB" w:rsidP="000525EB" w:rsidRDefault="000525EB" w14:paraId="749F53C0" w14:textId="77777777">
      <w:pPr>
        <w:pStyle w:val="Odstavecseseznamem"/>
        <w:rPr>
          <w:rFonts w:ascii="Arial" w:hAnsi="Arial" w:cs="Arial"/>
          <w:color w:val="000000"/>
        </w:rPr>
      </w:pPr>
    </w:p>
    <w:p w:rsidRPr="00C62185" w:rsidR="00C62185" w:rsidP="0074245F" w:rsidRDefault="000525EB" w14:paraId="1F5CE9BC" w14:textId="77777777">
      <w:pPr>
        <w:numPr>
          <w:ilvl w:val="0"/>
          <w:numId w:val="17"/>
        </w:numPr>
        <w:autoSpaceDE w:val="0"/>
        <w:autoSpaceDN w:val="0"/>
        <w:adjustRightInd w:val="0"/>
        <w:ind w:left="284" w:hanging="284"/>
        <w:jc w:val="both"/>
        <w:rPr>
          <w:rFonts w:ascii="Arial" w:hAnsi="Arial" w:cs="Arial"/>
          <w:color w:val="000000"/>
        </w:rPr>
      </w:pPr>
      <w:r w:rsidRPr="00AD0A98">
        <w:rPr>
          <w:rFonts w:ascii="Arial" w:hAnsi="Arial" w:cs="Arial"/>
          <w:color w:val="000000"/>
        </w:rPr>
        <w:t xml:space="preserve">Zhotovitel zaplatí smluvní pokutu podle této </w:t>
      </w:r>
      <w:r w:rsidRPr="00AD0A98" w:rsidR="00C62185">
        <w:rPr>
          <w:rFonts w:ascii="Arial" w:hAnsi="Arial" w:cs="Arial"/>
          <w:color w:val="000000"/>
        </w:rPr>
        <w:t>s</w:t>
      </w:r>
      <w:r w:rsidRPr="00AD0A98">
        <w:rPr>
          <w:rFonts w:ascii="Arial" w:hAnsi="Arial" w:cs="Arial"/>
          <w:color w:val="000000"/>
        </w:rPr>
        <w:t xml:space="preserve">mlouvy na účet </w:t>
      </w:r>
      <w:r w:rsidRPr="00AD0A98" w:rsidR="00C62185">
        <w:rPr>
          <w:rFonts w:ascii="Arial" w:hAnsi="Arial" w:cs="Arial"/>
          <w:color w:val="000000"/>
        </w:rPr>
        <w:t>o</w:t>
      </w:r>
      <w:r w:rsidRPr="00AD0A98">
        <w:rPr>
          <w:rFonts w:ascii="Arial" w:hAnsi="Arial" w:cs="Arial"/>
          <w:color w:val="000000"/>
        </w:rPr>
        <w:t>bjednatele do 17 dnů po obdržení vyúčtování smluvní pokuty. Objednatel je oprávněn, zejména v</w:t>
      </w:r>
      <w:r w:rsidRPr="00C62185">
        <w:rPr>
          <w:rFonts w:ascii="Arial" w:hAnsi="Arial" w:cs="Arial"/>
          <w:color w:val="000000"/>
        </w:rPr>
        <w:t xml:space="preserve"> případě, kdy </w:t>
      </w:r>
      <w:r w:rsidRPr="00C62185" w:rsidR="00C62185">
        <w:rPr>
          <w:rFonts w:ascii="Arial" w:hAnsi="Arial" w:cs="Arial"/>
          <w:color w:val="000000"/>
        </w:rPr>
        <w:t>z</w:t>
      </w:r>
      <w:r w:rsidRPr="00C62185">
        <w:rPr>
          <w:rFonts w:ascii="Arial" w:hAnsi="Arial" w:cs="Arial"/>
          <w:color w:val="000000"/>
        </w:rPr>
        <w:t>hotovitel ve stanovené lhůtě neuhradí smluvní pokutu, započíst jednostranně závazek vůči neuhrazené ceně</w:t>
      </w:r>
      <w:r w:rsidRPr="00C62185" w:rsidR="00C62185">
        <w:rPr>
          <w:rFonts w:ascii="Arial" w:hAnsi="Arial" w:cs="Arial"/>
          <w:color w:val="000000"/>
        </w:rPr>
        <w:t xml:space="preserve"> za dílo</w:t>
      </w:r>
      <w:r w:rsidRPr="00C62185">
        <w:rPr>
          <w:rFonts w:ascii="Arial" w:hAnsi="Arial" w:cs="Arial"/>
          <w:color w:val="000000"/>
        </w:rPr>
        <w:t xml:space="preserve">. </w:t>
      </w:r>
    </w:p>
    <w:p w:rsidR="00C62185" w:rsidP="00C62185" w:rsidRDefault="00C62185" w14:paraId="4A7F83E0" w14:textId="77777777">
      <w:pPr>
        <w:pStyle w:val="Odstavecseseznamem"/>
        <w:rPr>
          <w:rFonts w:ascii="Arial" w:hAnsi="Arial" w:cs="Arial"/>
          <w:color w:val="000000"/>
          <w:sz w:val="22"/>
          <w:szCs w:val="22"/>
        </w:rPr>
      </w:pPr>
    </w:p>
    <w:p w:rsidRPr="00C62185" w:rsidR="00C62185" w:rsidP="00A90B40" w:rsidRDefault="000525EB" w14:paraId="18F2F328" w14:textId="77777777">
      <w:pPr>
        <w:numPr>
          <w:ilvl w:val="0"/>
          <w:numId w:val="17"/>
        </w:numPr>
        <w:autoSpaceDE w:val="0"/>
        <w:autoSpaceDN w:val="0"/>
        <w:adjustRightInd w:val="0"/>
        <w:ind w:left="284" w:hanging="284"/>
        <w:jc w:val="both"/>
        <w:rPr>
          <w:rFonts w:ascii="Arial" w:hAnsi="Arial" w:cs="Arial"/>
          <w:color w:val="000000"/>
        </w:rPr>
      </w:pPr>
      <w:r w:rsidRPr="00C62185">
        <w:rPr>
          <w:rFonts w:ascii="Arial" w:hAnsi="Arial" w:cs="Arial"/>
          <w:color w:val="000000"/>
        </w:rPr>
        <w:t xml:space="preserve">Pokud není uvedeno jinak, zaplacení smluvní pokuty </w:t>
      </w:r>
      <w:r w:rsidR="00C62185">
        <w:rPr>
          <w:rFonts w:ascii="Arial" w:hAnsi="Arial" w:cs="Arial"/>
          <w:color w:val="000000"/>
        </w:rPr>
        <w:t>o</w:t>
      </w:r>
      <w:r w:rsidRPr="00C62185">
        <w:rPr>
          <w:rFonts w:ascii="Arial" w:hAnsi="Arial" w:cs="Arial"/>
          <w:color w:val="000000"/>
        </w:rPr>
        <w:t xml:space="preserve">bjednateli nezbavuje </w:t>
      </w:r>
      <w:r w:rsidR="00C62185">
        <w:rPr>
          <w:rFonts w:ascii="Arial" w:hAnsi="Arial" w:cs="Arial"/>
          <w:color w:val="000000"/>
        </w:rPr>
        <w:t>z</w:t>
      </w:r>
      <w:r w:rsidRPr="00C62185">
        <w:rPr>
          <w:rFonts w:ascii="Arial" w:hAnsi="Arial" w:cs="Arial"/>
          <w:color w:val="000000"/>
        </w:rPr>
        <w:t xml:space="preserve">hotovitele závazku splnit své povinnosti dané mu smlouvou. Zaplacením smluvní pokuty není dotčen nárok </w:t>
      </w:r>
      <w:r w:rsidR="00C62185">
        <w:rPr>
          <w:rFonts w:ascii="Arial" w:hAnsi="Arial" w:cs="Arial"/>
          <w:color w:val="000000"/>
        </w:rPr>
        <w:t>o</w:t>
      </w:r>
      <w:r w:rsidRPr="00C62185">
        <w:rPr>
          <w:rFonts w:ascii="Arial" w:hAnsi="Arial" w:cs="Arial"/>
          <w:color w:val="000000"/>
        </w:rPr>
        <w:t xml:space="preserve">bjednatele na náhradu případných škod vzniklých porušením smluvních povinností </w:t>
      </w:r>
      <w:r w:rsidR="00C62185">
        <w:rPr>
          <w:rFonts w:ascii="Arial" w:hAnsi="Arial" w:cs="Arial"/>
          <w:color w:val="000000"/>
        </w:rPr>
        <w:t>z</w:t>
      </w:r>
      <w:r w:rsidRPr="00C62185">
        <w:rPr>
          <w:rFonts w:ascii="Arial" w:hAnsi="Arial" w:cs="Arial"/>
          <w:color w:val="000000"/>
        </w:rPr>
        <w:t xml:space="preserve">hotovitelem. Objednatel je oprávněn požadovat na </w:t>
      </w:r>
      <w:r w:rsidR="00C62185">
        <w:rPr>
          <w:rFonts w:ascii="Arial" w:hAnsi="Arial" w:cs="Arial"/>
          <w:color w:val="000000"/>
        </w:rPr>
        <w:t>z</w:t>
      </w:r>
      <w:r w:rsidRPr="00C62185">
        <w:rPr>
          <w:rFonts w:ascii="Arial" w:hAnsi="Arial" w:cs="Arial"/>
          <w:color w:val="000000"/>
        </w:rPr>
        <w:t xml:space="preserve">hotoviteli a </w:t>
      </w:r>
      <w:r w:rsidR="00C62185">
        <w:rPr>
          <w:rFonts w:ascii="Arial" w:hAnsi="Arial" w:cs="Arial"/>
          <w:color w:val="000000"/>
        </w:rPr>
        <w:t>z</w:t>
      </w:r>
      <w:r w:rsidRPr="00C62185">
        <w:rPr>
          <w:rFonts w:ascii="Arial" w:hAnsi="Arial" w:cs="Arial"/>
          <w:color w:val="000000"/>
        </w:rPr>
        <w:t xml:space="preserve">hotovitel je povinen poskytnout </w:t>
      </w:r>
      <w:r w:rsidR="00C62185">
        <w:rPr>
          <w:rFonts w:ascii="Arial" w:hAnsi="Arial" w:cs="Arial"/>
          <w:color w:val="000000"/>
        </w:rPr>
        <w:t>o</w:t>
      </w:r>
      <w:r w:rsidRPr="00C62185">
        <w:rPr>
          <w:rFonts w:ascii="Arial" w:hAnsi="Arial" w:cs="Arial"/>
          <w:color w:val="000000"/>
        </w:rPr>
        <w:t xml:space="preserve">bjednateli náhradu škody, kterou </w:t>
      </w:r>
      <w:r w:rsidR="00C62185">
        <w:rPr>
          <w:rFonts w:ascii="Arial" w:hAnsi="Arial" w:cs="Arial"/>
          <w:color w:val="000000"/>
        </w:rPr>
        <w:t>z</w:t>
      </w:r>
      <w:r w:rsidRPr="00C62185">
        <w:rPr>
          <w:rFonts w:ascii="Arial" w:hAnsi="Arial" w:cs="Arial"/>
          <w:color w:val="000000"/>
        </w:rPr>
        <w:t xml:space="preserve">hotovitel nebo jeho poddodavatelé způsobili </w:t>
      </w:r>
      <w:r w:rsidR="00C62185">
        <w:rPr>
          <w:rFonts w:ascii="Arial" w:hAnsi="Arial" w:cs="Arial"/>
          <w:color w:val="000000"/>
        </w:rPr>
        <w:t>o</w:t>
      </w:r>
      <w:r w:rsidRPr="00C62185">
        <w:rPr>
          <w:rFonts w:ascii="Arial" w:hAnsi="Arial" w:cs="Arial"/>
          <w:color w:val="000000"/>
        </w:rPr>
        <w:t xml:space="preserve">bjednateli, jakož i třetím osobám porušením povinností daných </w:t>
      </w:r>
      <w:r w:rsidR="00C62185">
        <w:rPr>
          <w:rFonts w:ascii="Arial" w:hAnsi="Arial" w:cs="Arial"/>
          <w:color w:val="000000"/>
        </w:rPr>
        <w:t>s</w:t>
      </w:r>
      <w:r w:rsidRPr="00C62185">
        <w:rPr>
          <w:rFonts w:ascii="Arial" w:hAnsi="Arial" w:cs="Arial"/>
          <w:color w:val="000000"/>
        </w:rPr>
        <w:t xml:space="preserve">mlouvou nebo v souvislosti s plněním </w:t>
      </w:r>
      <w:r w:rsidR="00C62185">
        <w:rPr>
          <w:rFonts w:ascii="Arial" w:hAnsi="Arial" w:cs="Arial"/>
          <w:color w:val="000000"/>
        </w:rPr>
        <w:t>s</w:t>
      </w:r>
      <w:r w:rsidRPr="00C62185">
        <w:rPr>
          <w:rFonts w:ascii="Arial" w:hAnsi="Arial" w:cs="Arial"/>
          <w:color w:val="000000"/>
        </w:rPr>
        <w:t xml:space="preserve">mlouvy, včetně případu, kdy se jedná o takové porušení povinnosti dané </w:t>
      </w:r>
      <w:r w:rsidR="00C62185">
        <w:rPr>
          <w:rFonts w:ascii="Arial" w:hAnsi="Arial" w:cs="Arial"/>
          <w:color w:val="000000"/>
        </w:rPr>
        <w:t>s</w:t>
      </w:r>
      <w:r w:rsidRPr="00C62185">
        <w:rPr>
          <w:rFonts w:ascii="Arial" w:hAnsi="Arial" w:cs="Arial"/>
          <w:color w:val="000000"/>
        </w:rPr>
        <w:t>mlouvou, na které se vztahuje smluvní pokuta. Náhrada škody zahrnuje škodu skutečnou</w:t>
      </w:r>
      <w:r w:rsidR="00C62185">
        <w:rPr>
          <w:rFonts w:ascii="Arial" w:hAnsi="Arial" w:cs="Arial"/>
          <w:color w:val="000000"/>
        </w:rPr>
        <w:t>.</w:t>
      </w:r>
    </w:p>
    <w:p w:rsidR="00C62185" w:rsidP="00C62185" w:rsidRDefault="00C62185" w14:paraId="3B6703A6" w14:textId="77777777">
      <w:pPr>
        <w:pStyle w:val="Odstavecseseznamem"/>
        <w:rPr>
          <w:rFonts w:ascii="Arial" w:hAnsi="Arial" w:cs="Arial"/>
          <w:color w:val="000000"/>
          <w:sz w:val="22"/>
          <w:szCs w:val="22"/>
        </w:rPr>
      </w:pPr>
    </w:p>
    <w:p w:rsidRPr="00C62185" w:rsidR="00C62185" w:rsidP="00A90B40" w:rsidRDefault="000525EB" w14:paraId="7A03C108" w14:textId="77777777">
      <w:pPr>
        <w:numPr>
          <w:ilvl w:val="0"/>
          <w:numId w:val="17"/>
        </w:numPr>
        <w:autoSpaceDE w:val="0"/>
        <w:autoSpaceDN w:val="0"/>
        <w:adjustRightInd w:val="0"/>
        <w:ind w:left="284" w:hanging="284"/>
        <w:jc w:val="both"/>
        <w:rPr>
          <w:rFonts w:ascii="Arial" w:hAnsi="Arial" w:cs="Arial"/>
          <w:color w:val="000000"/>
        </w:rPr>
      </w:pPr>
      <w:r w:rsidRPr="00C62185">
        <w:rPr>
          <w:rFonts w:ascii="Arial" w:hAnsi="Arial" w:cs="Arial"/>
          <w:color w:val="000000"/>
        </w:rPr>
        <w:t xml:space="preserve">Oprávněnost nároku na smluvní pokutu není podmíněna žádnými formálními úkony ze strany </w:t>
      </w:r>
      <w:r w:rsidR="00C62185">
        <w:rPr>
          <w:rFonts w:ascii="Arial" w:hAnsi="Arial" w:cs="Arial"/>
          <w:color w:val="000000"/>
        </w:rPr>
        <w:t>o</w:t>
      </w:r>
      <w:r w:rsidRPr="00C62185">
        <w:rPr>
          <w:rFonts w:ascii="Arial" w:hAnsi="Arial" w:cs="Arial"/>
          <w:color w:val="000000"/>
        </w:rPr>
        <w:t>bjednatele.</w:t>
      </w:r>
    </w:p>
    <w:p w:rsidR="00C62185" w:rsidP="00C62185" w:rsidRDefault="00C62185" w14:paraId="7D1145EA" w14:textId="77777777">
      <w:pPr>
        <w:pStyle w:val="Odstavecseseznamem"/>
        <w:rPr>
          <w:rFonts w:ascii="Arial" w:hAnsi="Arial" w:cs="Arial"/>
          <w:color w:val="000000"/>
          <w:sz w:val="22"/>
          <w:szCs w:val="22"/>
        </w:rPr>
      </w:pPr>
    </w:p>
    <w:p w:rsidRPr="00C62185" w:rsidR="00C62185" w:rsidP="00E85B22" w:rsidRDefault="000525EB" w14:paraId="1AB42582" w14:textId="77777777">
      <w:pPr>
        <w:numPr>
          <w:ilvl w:val="0"/>
          <w:numId w:val="17"/>
        </w:numPr>
        <w:autoSpaceDE w:val="0"/>
        <w:autoSpaceDN w:val="0"/>
        <w:adjustRightInd w:val="0"/>
        <w:ind w:left="284" w:hanging="284"/>
        <w:jc w:val="both"/>
        <w:rPr>
          <w:rFonts w:ascii="Arial" w:hAnsi="Arial" w:cs="Arial"/>
          <w:color w:val="000000"/>
        </w:rPr>
      </w:pPr>
      <w:r w:rsidRPr="00C62185">
        <w:rPr>
          <w:rFonts w:ascii="Arial" w:hAnsi="Arial" w:cs="Arial"/>
          <w:color w:val="000000"/>
        </w:rPr>
        <w:t xml:space="preserve">Pokud činností Zhotovitele dojde ke způsobení škody </w:t>
      </w:r>
      <w:r w:rsidR="00C62185">
        <w:rPr>
          <w:rFonts w:ascii="Arial" w:hAnsi="Arial" w:cs="Arial"/>
          <w:color w:val="000000"/>
        </w:rPr>
        <w:t>o</w:t>
      </w:r>
      <w:r w:rsidRPr="00C62185">
        <w:rPr>
          <w:rFonts w:ascii="Arial" w:hAnsi="Arial" w:cs="Arial"/>
          <w:color w:val="000000"/>
        </w:rPr>
        <w:t xml:space="preserve">bjednateli nebo jiným osobám z důvodu opomenutí, nedbalosti nebo neplnění podmínek </w:t>
      </w:r>
      <w:r w:rsidR="00C62185">
        <w:rPr>
          <w:rFonts w:ascii="Arial" w:hAnsi="Arial" w:cs="Arial"/>
          <w:color w:val="000000"/>
        </w:rPr>
        <w:t>s</w:t>
      </w:r>
      <w:r w:rsidRPr="00C62185">
        <w:rPr>
          <w:rFonts w:ascii="Arial" w:hAnsi="Arial" w:cs="Arial"/>
          <w:color w:val="000000"/>
        </w:rPr>
        <w:t xml:space="preserve">mlouvy, porušení zákona, TP, ČSN či jiných norem a předpisů, je </w:t>
      </w:r>
      <w:r w:rsidR="00C62185">
        <w:rPr>
          <w:rFonts w:ascii="Arial" w:hAnsi="Arial" w:cs="Arial"/>
          <w:color w:val="000000"/>
        </w:rPr>
        <w:t>z</w:t>
      </w:r>
      <w:r w:rsidRPr="00C62185">
        <w:rPr>
          <w:rFonts w:ascii="Arial" w:hAnsi="Arial" w:cs="Arial"/>
          <w:color w:val="000000"/>
        </w:rPr>
        <w:t xml:space="preserve">hotovitel povinen bez </w:t>
      </w:r>
      <w:r w:rsidRPr="00C62185">
        <w:rPr>
          <w:rFonts w:ascii="Arial" w:hAnsi="Arial" w:cs="Arial"/>
          <w:color w:val="000000"/>
        </w:rPr>
        <w:t xml:space="preserve">zbytečného odkladu škodu odstranit, není-li to možné, pak finančně nahradit. Veškeré náklady s tím spojené nese </w:t>
      </w:r>
      <w:r w:rsidR="00C62185">
        <w:rPr>
          <w:rFonts w:ascii="Arial" w:hAnsi="Arial" w:cs="Arial"/>
          <w:color w:val="000000"/>
        </w:rPr>
        <w:t>z</w:t>
      </w:r>
      <w:r w:rsidRPr="00C62185">
        <w:rPr>
          <w:rFonts w:ascii="Arial" w:hAnsi="Arial" w:cs="Arial"/>
          <w:color w:val="000000"/>
        </w:rPr>
        <w:t>hotovitel.</w:t>
      </w:r>
    </w:p>
    <w:p w:rsidR="00C62185" w:rsidP="00C62185" w:rsidRDefault="00C62185" w14:paraId="0C0FBDAD" w14:textId="77777777">
      <w:pPr>
        <w:pStyle w:val="Odstavecseseznamem"/>
        <w:rPr>
          <w:rFonts w:ascii="Arial" w:hAnsi="Arial" w:cs="Arial"/>
          <w:color w:val="000000"/>
          <w:sz w:val="22"/>
          <w:szCs w:val="22"/>
        </w:rPr>
      </w:pPr>
    </w:p>
    <w:p w:rsidRPr="00C62185" w:rsidR="003B3B3E" w:rsidP="00E85B22" w:rsidRDefault="000525EB" w14:paraId="52EC5A55" w14:textId="77777777">
      <w:pPr>
        <w:numPr>
          <w:ilvl w:val="0"/>
          <w:numId w:val="17"/>
        </w:numPr>
        <w:autoSpaceDE w:val="0"/>
        <w:autoSpaceDN w:val="0"/>
        <w:adjustRightInd w:val="0"/>
        <w:ind w:left="284" w:hanging="284"/>
        <w:jc w:val="both"/>
        <w:rPr>
          <w:rFonts w:ascii="Arial" w:hAnsi="Arial" w:cs="Arial"/>
          <w:color w:val="000000"/>
        </w:rPr>
      </w:pPr>
      <w:r w:rsidRPr="00C62185">
        <w:rPr>
          <w:rFonts w:ascii="Arial" w:hAnsi="Arial" w:cs="Arial"/>
          <w:color w:val="000000"/>
        </w:rPr>
        <w:t xml:space="preserve">Bude-li </w:t>
      </w:r>
      <w:r w:rsidR="00C62185">
        <w:rPr>
          <w:rFonts w:ascii="Arial" w:hAnsi="Arial" w:cs="Arial"/>
          <w:color w:val="000000"/>
        </w:rPr>
        <w:t>o</w:t>
      </w:r>
      <w:r w:rsidRPr="00C62185">
        <w:rPr>
          <w:rFonts w:ascii="Arial" w:hAnsi="Arial" w:cs="Arial"/>
          <w:color w:val="000000"/>
        </w:rPr>
        <w:t xml:space="preserve">bjednateli ze strany orgánů činných v oblasti životního prostředí, případně jiných orgánů státní správy, udělena pokuta za porušení platných zákonů a předpisů, bude tato pokuta při prokazatelném zavinění </w:t>
      </w:r>
      <w:r w:rsidR="00C62185">
        <w:rPr>
          <w:rFonts w:ascii="Arial" w:hAnsi="Arial" w:cs="Arial"/>
          <w:color w:val="000000"/>
        </w:rPr>
        <w:t>z</w:t>
      </w:r>
      <w:r w:rsidRPr="00C62185">
        <w:rPr>
          <w:rFonts w:ascii="Arial" w:hAnsi="Arial" w:cs="Arial"/>
          <w:color w:val="000000"/>
        </w:rPr>
        <w:t xml:space="preserve">hotovitele </w:t>
      </w:r>
      <w:r w:rsidR="00C62185">
        <w:rPr>
          <w:rFonts w:ascii="Arial" w:hAnsi="Arial" w:cs="Arial"/>
          <w:color w:val="000000"/>
        </w:rPr>
        <w:t>z</w:t>
      </w:r>
      <w:r w:rsidRPr="00C62185">
        <w:rPr>
          <w:rFonts w:ascii="Arial" w:hAnsi="Arial" w:cs="Arial"/>
          <w:color w:val="000000"/>
        </w:rPr>
        <w:t xml:space="preserve">hotovitelem uhrazena, a to srážkou z pohledávky </w:t>
      </w:r>
      <w:r w:rsidR="00C62185">
        <w:rPr>
          <w:rFonts w:ascii="Arial" w:hAnsi="Arial" w:cs="Arial"/>
          <w:color w:val="000000"/>
        </w:rPr>
        <w:t>z</w:t>
      </w:r>
      <w:r w:rsidRPr="00C62185">
        <w:rPr>
          <w:rFonts w:ascii="Arial" w:hAnsi="Arial" w:cs="Arial"/>
          <w:color w:val="000000"/>
        </w:rPr>
        <w:t xml:space="preserve">hotovitele vůči </w:t>
      </w:r>
      <w:r w:rsidR="00C62185">
        <w:rPr>
          <w:rFonts w:ascii="Arial" w:hAnsi="Arial" w:cs="Arial"/>
          <w:color w:val="000000"/>
        </w:rPr>
        <w:t>o</w:t>
      </w:r>
      <w:r w:rsidRPr="00C62185">
        <w:rPr>
          <w:rFonts w:ascii="Arial" w:hAnsi="Arial" w:cs="Arial"/>
          <w:color w:val="000000"/>
        </w:rPr>
        <w:t xml:space="preserve">bjednateli. V případě, že uloženou pokutu nebude </w:t>
      </w:r>
      <w:r w:rsidR="00C62185">
        <w:rPr>
          <w:rFonts w:ascii="Arial" w:hAnsi="Arial" w:cs="Arial"/>
          <w:color w:val="000000"/>
        </w:rPr>
        <w:t>z</w:t>
      </w:r>
      <w:r w:rsidRPr="00C62185">
        <w:rPr>
          <w:rFonts w:ascii="Arial" w:hAnsi="Arial" w:cs="Arial"/>
          <w:color w:val="000000"/>
        </w:rPr>
        <w:t xml:space="preserve">hotovitel schopen uhradit </w:t>
      </w:r>
      <w:r w:rsidR="00C62185">
        <w:rPr>
          <w:rFonts w:ascii="Arial" w:hAnsi="Arial" w:cs="Arial"/>
          <w:color w:val="000000"/>
        </w:rPr>
        <w:t>o</w:t>
      </w:r>
      <w:r w:rsidRPr="00C62185">
        <w:rPr>
          <w:rFonts w:ascii="Arial" w:hAnsi="Arial" w:cs="Arial"/>
          <w:color w:val="000000"/>
        </w:rPr>
        <w:t xml:space="preserve">bjednateli započtením jeho pohledávky, zavazuje se tento rozdíl uhradit </w:t>
      </w:r>
      <w:r w:rsidRPr="00AD0A98">
        <w:rPr>
          <w:rFonts w:ascii="Arial" w:hAnsi="Arial" w:cs="Arial"/>
          <w:color w:val="000000"/>
        </w:rPr>
        <w:t>do 17 dnů</w:t>
      </w:r>
      <w:r w:rsidRPr="00C62185">
        <w:rPr>
          <w:rFonts w:ascii="Arial" w:hAnsi="Arial" w:cs="Arial"/>
          <w:color w:val="000000"/>
        </w:rPr>
        <w:t xml:space="preserve"> od obdržení oznámení o výši sankce a výzvě k úhradě.</w:t>
      </w:r>
    </w:p>
    <w:p w:rsidRPr="004D5210" w:rsidR="000E48D8" w:rsidP="004D5210" w:rsidRDefault="000E48D8" w14:paraId="50524977" w14:textId="77777777">
      <w:pPr>
        <w:autoSpaceDE w:val="0"/>
        <w:rPr>
          <w:rFonts w:ascii="Arial" w:hAnsi="Arial" w:eastAsia="Arial" w:cs="Arial"/>
        </w:rPr>
      </w:pPr>
    </w:p>
    <w:p w:rsidRPr="004D5210" w:rsidR="004D5210" w:rsidP="004D5210" w:rsidRDefault="004D5210" w14:paraId="7FD94B38" w14:textId="77777777">
      <w:pPr>
        <w:autoSpaceDE w:val="0"/>
        <w:rPr>
          <w:rFonts w:ascii="Arial" w:hAnsi="Arial" w:eastAsia="Arial" w:cs="Arial"/>
        </w:rPr>
      </w:pPr>
    </w:p>
    <w:p w:rsidR="000E48D8" w:rsidP="000E48D8" w:rsidRDefault="000E48D8" w14:paraId="4E27A040" w14:textId="77777777">
      <w:pPr>
        <w:autoSpaceDE w:val="0"/>
        <w:jc w:val="center"/>
        <w:rPr>
          <w:rFonts w:ascii="Arial" w:hAnsi="Arial" w:cs="Arial"/>
          <w:b/>
          <w:bCs/>
        </w:rPr>
      </w:pPr>
      <w:r>
        <w:rPr>
          <w:rFonts w:ascii="Arial" w:hAnsi="Arial" w:cs="Arial"/>
          <w:b/>
          <w:bCs/>
        </w:rPr>
        <w:t>Čl. X</w:t>
      </w:r>
      <w:r w:rsidR="000D4AAB">
        <w:rPr>
          <w:rFonts w:ascii="Arial" w:hAnsi="Arial" w:cs="Arial"/>
          <w:b/>
          <w:bCs/>
        </w:rPr>
        <w:t>I</w:t>
      </w:r>
      <w:r w:rsidR="00897313">
        <w:rPr>
          <w:rFonts w:ascii="Arial" w:hAnsi="Arial" w:cs="Arial"/>
          <w:b/>
          <w:bCs/>
        </w:rPr>
        <w:t>I</w:t>
      </w:r>
      <w:r w:rsidR="000D243D">
        <w:rPr>
          <w:rFonts w:ascii="Arial" w:hAnsi="Arial" w:cs="Arial"/>
          <w:b/>
          <w:bCs/>
        </w:rPr>
        <w:t>I</w:t>
      </w:r>
      <w:r>
        <w:rPr>
          <w:rFonts w:ascii="Arial" w:hAnsi="Arial" w:cs="Arial"/>
          <w:b/>
          <w:bCs/>
        </w:rPr>
        <w:t>.</w:t>
      </w:r>
    </w:p>
    <w:p w:rsidR="00C62185" w:rsidP="00A52D31" w:rsidRDefault="00C62185" w14:paraId="613B894B" w14:textId="77777777">
      <w:pPr>
        <w:autoSpaceDE w:val="0"/>
        <w:jc w:val="center"/>
        <w:rPr>
          <w:rFonts w:ascii="Arial" w:hAnsi="Arial" w:cs="Arial"/>
          <w:b/>
          <w:bCs/>
        </w:rPr>
      </w:pPr>
      <w:r>
        <w:rPr>
          <w:rFonts w:ascii="Arial" w:hAnsi="Arial" w:cs="Arial"/>
          <w:b/>
          <w:bCs/>
        </w:rPr>
        <w:t>ODSTOUPENÍ OD SMLOUVY</w:t>
      </w:r>
    </w:p>
    <w:p w:rsidRPr="00D2528C" w:rsidR="009B0CE4" w:rsidP="0087003B" w:rsidRDefault="009B0CE4" w14:paraId="440EFE7A" w14:textId="77777777">
      <w:pPr>
        <w:autoSpaceDE w:val="0"/>
        <w:autoSpaceDN w:val="0"/>
        <w:adjustRightInd w:val="0"/>
        <w:ind w:left="284" w:hanging="284"/>
        <w:jc w:val="both"/>
        <w:rPr>
          <w:rFonts w:ascii="Arial" w:hAnsi="Arial" w:cs="Arial"/>
          <w:color w:val="000000"/>
        </w:rPr>
      </w:pPr>
      <w:r w:rsidRPr="00D2528C">
        <w:rPr>
          <w:rFonts w:ascii="Arial" w:hAnsi="Arial" w:cs="Arial"/>
          <w:color w:val="000000"/>
        </w:rPr>
        <w:t>1.</w:t>
      </w:r>
      <w:r w:rsidRPr="00D2528C">
        <w:rPr>
          <w:rFonts w:ascii="Arial" w:hAnsi="Arial" w:cs="Arial"/>
          <w:color w:val="000000"/>
        </w:rPr>
        <w:tab/>
      </w:r>
      <w:r w:rsidRPr="00D2528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rsidRPr="00D2528C" w:rsidR="009B0CE4" w:rsidP="009B0CE4" w:rsidRDefault="009B0CE4" w14:paraId="0E456E4F" w14:textId="77777777">
      <w:pPr>
        <w:autoSpaceDE w:val="0"/>
        <w:autoSpaceDN w:val="0"/>
        <w:adjustRightInd w:val="0"/>
        <w:ind w:left="360" w:hanging="360"/>
        <w:jc w:val="both"/>
        <w:rPr>
          <w:rFonts w:ascii="Arial" w:hAnsi="Arial" w:cs="Arial"/>
          <w:color w:val="000000"/>
        </w:rPr>
      </w:pPr>
    </w:p>
    <w:p w:rsidRPr="0000511B" w:rsidR="009B0CE4" w:rsidP="0087003B" w:rsidRDefault="009B0CE4" w14:paraId="18A573F7" w14:textId="77777777">
      <w:pPr>
        <w:autoSpaceDE w:val="0"/>
        <w:autoSpaceDN w:val="0"/>
        <w:adjustRightInd w:val="0"/>
        <w:ind w:left="284" w:hanging="284"/>
        <w:jc w:val="both"/>
        <w:rPr>
          <w:rFonts w:ascii="Arial" w:hAnsi="Arial" w:cs="Arial"/>
          <w:color w:val="000000"/>
        </w:rPr>
      </w:pPr>
      <w:r w:rsidRPr="0000511B">
        <w:rPr>
          <w:rFonts w:ascii="Arial" w:hAnsi="Arial" w:cs="Arial"/>
          <w:color w:val="000000"/>
        </w:rPr>
        <w:t>2.</w:t>
      </w:r>
      <w:r w:rsidRPr="0000511B">
        <w:rPr>
          <w:rFonts w:ascii="Arial" w:hAnsi="Arial" w:cs="Arial"/>
          <w:color w:val="000000"/>
        </w:rPr>
        <w:tab/>
      </w:r>
      <w:r w:rsidRPr="0000511B">
        <w:rPr>
          <w:rFonts w:ascii="Arial" w:hAnsi="Arial" w:cs="Arial"/>
          <w:color w:val="000000"/>
        </w:rPr>
        <w:t xml:space="preserve">Podstatným porušením smlouvy se rozumí když: </w:t>
      </w:r>
    </w:p>
    <w:p w:rsidRPr="0000511B" w:rsidR="009B0CE4" w:rsidP="009B0CE4" w:rsidRDefault="009B0CE4" w14:paraId="1E5E851A" w14:textId="77777777">
      <w:pPr>
        <w:autoSpaceDE w:val="0"/>
        <w:autoSpaceDN w:val="0"/>
        <w:adjustRightInd w:val="0"/>
        <w:rPr>
          <w:rFonts w:ascii="Arial" w:hAnsi="Arial" w:cs="Arial"/>
          <w:color w:val="000000"/>
        </w:rPr>
      </w:pPr>
    </w:p>
    <w:p w:rsidRPr="0000511B" w:rsidR="009B0CE4" w:rsidP="009B0CE4" w:rsidRDefault="009B0CE4" w14:paraId="2B24FD08"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přenese bez písemného souhlasu objednatele na třetí osobu úplně nebo částečně práva nebo povinnosti, která pro něj vyplývají z ustanovení smlouvy;</w:t>
      </w:r>
    </w:p>
    <w:p w:rsidRPr="0000511B" w:rsidR="009B0CE4" w:rsidP="009B0CE4" w:rsidRDefault="009B0CE4" w14:paraId="450BD36E"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nebo jeho poddodavatelé opakovaně nebo hrubým způsobem porušují na staveništi pravidla bezpečnosti práce, protipožární ochrany, ochrany zdraví při práci či jiné bezpečnostní předpisy a pravidla;</w:t>
      </w:r>
    </w:p>
    <w:p w:rsidRPr="0000511B" w:rsidR="009B0CE4" w:rsidP="009B0CE4" w:rsidRDefault="009B0CE4" w14:paraId="71BAED49"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 xml:space="preserve">Zhotovitel se přes opakované písemné upozornění objednatelem zpozdil o více než </w:t>
      </w:r>
      <w:r w:rsidRPr="00AD0A98">
        <w:rPr>
          <w:rFonts w:ascii="Arial" w:hAnsi="Arial" w:cs="Arial"/>
          <w:color w:val="000000"/>
        </w:rPr>
        <w:t>45 dnů</w:t>
      </w:r>
      <w:r w:rsidRPr="0000511B">
        <w:rPr>
          <w:rFonts w:ascii="Arial" w:hAnsi="Arial" w:cs="Arial"/>
          <w:color w:val="000000"/>
        </w:rPr>
        <w:t xml:space="preserve"> s plněním jakékoliv ze svých povinností stanovených smlouvou;</w:t>
      </w:r>
    </w:p>
    <w:p w:rsidRPr="0000511B" w:rsidR="009B0CE4" w:rsidP="009B0CE4" w:rsidRDefault="009B0CE4" w14:paraId="2B2E10EB"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opakovaně nerealizuje dílo podle smlouvy nebo opakovaně zanedbává realizaci svých povinností daných smlouvou;</w:t>
      </w:r>
    </w:p>
    <w:p w:rsidRPr="0000511B" w:rsidR="009B0CE4" w:rsidP="009B0CE4" w:rsidRDefault="009B0CE4" w14:paraId="214BC38A"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nedodržel jakost, garantované parametry či závažně porušil technologickou kázeň;</w:t>
      </w:r>
    </w:p>
    <w:p w:rsidRPr="0000511B" w:rsidR="009B0CE4" w:rsidP="009B0CE4" w:rsidRDefault="009B0CE4" w14:paraId="72995980"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neobstarává, zanedbává obstarávání, odmítá nebo není schopen obstarat potřebné věci, služby nebo pracovní síly na realizaci a dokončení díla v souladu se smlouvou;</w:t>
      </w:r>
    </w:p>
    <w:p w:rsidRPr="0000511B" w:rsidR="009B0CE4" w:rsidP="009B0CE4" w:rsidRDefault="00D2528C" w14:paraId="000B7193" w14:textId="77777777">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Na z</w:t>
      </w:r>
      <w:r w:rsidRPr="0000511B" w:rsidR="009B0CE4">
        <w:rPr>
          <w:rFonts w:ascii="Arial" w:hAnsi="Arial" w:cs="Arial"/>
          <w:color w:val="000000"/>
        </w:rPr>
        <w:t>hotovitel</w:t>
      </w:r>
      <w:r w:rsidRPr="0000511B">
        <w:rPr>
          <w:rFonts w:ascii="Arial" w:hAnsi="Arial" w:cs="Arial"/>
          <w:color w:val="000000"/>
        </w:rPr>
        <w:t xml:space="preserve">e bylo zahájeno </w:t>
      </w:r>
      <w:r w:rsidRPr="0000511B" w:rsidR="009B0CE4">
        <w:rPr>
          <w:rFonts w:ascii="Arial" w:hAnsi="Arial" w:cs="Arial"/>
          <w:color w:val="000000"/>
        </w:rPr>
        <w:t>insolvenční řízení nebo v likvidac</w:t>
      </w:r>
      <w:r w:rsidRPr="0000511B">
        <w:rPr>
          <w:rFonts w:ascii="Arial" w:hAnsi="Arial" w:cs="Arial"/>
          <w:color w:val="000000"/>
        </w:rPr>
        <w:t>e</w:t>
      </w:r>
      <w:r w:rsidRPr="0000511B" w:rsidR="009B0CE4">
        <w:rPr>
          <w:rFonts w:ascii="Arial" w:hAnsi="Arial" w:cs="Arial"/>
          <w:color w:val="000000"/>
        </w:rPr>
        <w:t>;</w:t>
      </w:r>
    </w:p>
    <w:p w:rsidRPr="0000511B" w:rsidR="009B0CE4" w:rsidP="009B0CE4" w:rsidRDefault="009B0CE4" w14:paraId="5210C16F" w14:textId="77777777">
      <w:pPr>
        <w:autoSpaceDE w:val="0"/>
        <w:autoSpaceDN w:val="0"/>
        <w:adjustRightInd w:val="0"/>
        <w:ind w:firstLine="708"/>
        <w:jc w:val="both"/>
        <w:rPr>
          <w:rFonts w:ascii="Arial" w:hAnsi="Arial" w:cs="Arial"/>
          <w:color w:val="000000"/>
        </w:rPr>
      </w:pPr>
    </w:p>
    <w:p w:rsidRPr="0000511B" w:rsidR="009B0CE4" w:rsidP="0087003B" w:rsidRDefault="009B0CE4" w14:paraId="67D99F88" w14:textId="77777777">
      <w:pPr>
        <w:autoSpaceDE w:val="0"/>
        <w:autoSpaceDN w:val="0"/>
        <w:adjustRightInd w:val="0"/>
        <w:ind w:left="284" w:hanging="284"/>
        <w:jc w:val="both"/>
        <w:rPr>
          <w:rFonts w:ascii="Arial" w:hAnsi="Arial" w:cs="Arial"/>
          <w:color w:val="000000"/>
        </w:rPr>
      </w:pPr>
      <w:r w:rsidRPr="0000511B">
        <w:rPr>
          <w:rFonts w:ascii="Arial" w:hAnsi="Arial" w:cs="Arial"/>
          <w:color w:val="000000"/>
        </w:rPr>
        <w:t>3.</w:t>
      </w:r>
      <w:r w:rsidRPr="0000511B">
        <w:rPr>
          <w:rFonts w:ascii="Arial" w:hAnsi="Arial" w:cs="Arial"/>
          <w:color w:val="000000"/>
        </w:rPr>
        <w:tab/>
      </w:r>
      <w:r w:rsidRPr="0000511B">
        <w:rPr>
          <w:rFonts w:ascii="Arial" w:hAnsi="Arial" w:cs="Arial"/>
          <w:color w:val="000000"/>
        </w:rPr>
        <w:t>Kde se v tomto ustanovení používá výraz opakovaně, rozumí se jím alespoň dvakrát.</w:t>
      </w:r>
    </w:p>
    <w:p w:rsidRPr="0000511B" w:rsidR="009B0CE4" w:rsidP="009B0CE4" w:rsidRDefault="009B0CE4" w14:paraId="22CA1493" w14:textId="77777777">
      <w:pPr>
        <w:autoSpaceDE w:val="0"/>
        <w:autoSpaceDN w:val="0"/>
        <w:adjustRightInd w:val="0"/>
        <w:ind w:left="360" w:hanging="360"/>
        <w:jc w:val="both"/>
        <w:rPr>
          <w:rFonts w:ascii="Arial" w:hAnsi="Arial" w:cs="Arial"/>
          <w:color w:val="000000"/>
        </w:rPr>
      </w:pPr>
    </w:p>
    <w:p w:rsidRPr="0000511B" w:rsidR="009B0CE4" w:rsidP="0087003B" w:rsidRDefault="009B0CE4" w14:paraId="3D842205" w14:textId="77777777">
      <w:pPr>
        <w:autoSpaceDE w:val="0"/>
        <w:autoSpaceDN w:val="0"/>
        <w:adjustRightInd w:val="0"/>
        <w:ind w:left="284" w:hanging="284"/>
        <w:jc w:val="both"/>
        <w:rPr>
          <w:rFonts w:ascii="Arial" w:hAnsi="Arial" w:cs="Arial"/>
          <w:color w:val="000000"/>
        </w:rPr>
      </w:pPr>
      <w:r w:rsidRPr="0000511B">
        <w:rPr>
          <w:rFonts w:ascii="Arial" w:hAnsi="Arial" w:cs="Arial"/>
          <w:color w:val="000000"/>
        </w:rPr>
        <w:t>4.</w:t>
      </w:r>
      <w:r w:rsidRPr="0000511B">
        <w:rPr>
          <w:rFonts w:ascii="Arial" w:hAnsi="Arial" w:cs="Arial"/>
          <w:color w:val="000000"/>
        </w:rPr>
        <w:tab/>
      </w:r>
      <w:r w:rsidRPr="0000511B">
        <w:rPr>
          <w:rFonts w:ascii="Arial" w:hAnsi="Arial" w:cs="Arial"/>
          <w:color w:val="000000"/>
        </w:rPr>
        <w:t xml:space="preserve">V případě odstoupení </w:t>
      </w:r>
      <w:r w:rsidRPr="0000511B" w:rsidR="00D2528C">
        <w:rPr>
          <w:rFonts w:ascii="Arial" w:hAnsi="Arial" w:cs="Arial"/>
          <w:color w:val="000000"/>
        </w:rPr>
        <w:t>o</w:t>
      </w:r>
      <w:r w:rsidRPr="0000511B">
        <w:rPr>
          <w:rFonts w:ascii="Arial" w:hAnsi="Arial" w:cs="Arial"/>
          <w:color w:val="000000"/>
        </w:rPr>
        <w:t xml:space="preserve">bjednatele od </w:t>
      </w:r>
      <w:r w:rsidRPr="0000511B" w:rsidR="00D2528C">
        <w:rPr>
          <w:rFonts w:ascii="Arial" w:hAnsi="Arial" w:cs="Arial"/>
          <w:color w:val="000000"/>
        </w:rPr>
        <w:t>s</w:t>
      </w:r>
      <w:r w:rsidRPr="0000511B">
        <w:rPr>
          <w:rFonts w:ascii="Arial" w:hAnsi="Arial" w:cs="Arial"/>
          <w:color w:val="000000"/>
        </w:rPr>
        <w:t xml:space="preserve">mlouvy ve výše uvedených případech je </w:t>
      </w:r>
      <w:r w:rsidRPr="0000511B" w:rsidR="00D2528C">
        <w:rPr>
          <w:rFonts w:ascii="Arial" w:hAnsi="Arial" w:cs="Arial"/>
          <w:color w:val="000000"/>
        </w:rPr>
        <w:t>o</w:t>
      </w:r>
      <w:r w:rsidRPr="0000511B">
        <w:rPr>
          <w:rFonts w:ascii="Arial" w:hAnsi="Arial" w:cs="Arial"/>
          <w:color w:val="000000"/>
        </w:rPr>
        <w:t xml:space="preserve">bjednatel oprávněn sám nebo prostřednictvím třetí osoby </w:t>
      </w:r>
      <w:r w:rsidRPr="0000511B" w:rsidR="00D2528C">
        <w:rPr>
          <w:rFonts w:ascii="Arial" w:hAnsi="Arial" w:cs="Arial"/>
          <w:color w:val="000000"/>
        </w:rPr>
        <w:t>d</w:t>
      </w:r>
      <w:r w:rsidRPr="0000511B">
        <w:rPr>
          <w:rFonts w:ascii="Arial" w:hAnsi="Arial" w:cs="Arial"/>
          <w:color w:val="000000"/>
        </w:rPr>
        <w:t xml:space="preserve">ílo nebo jeho část dokončit, případně opravit nebo jinak uvést do souladu s podmínkami </w:t>
      </w:r>
      <w:r w:rsidRPr="0000511B" w:rsidR="00D2528C">
        <w:rPr>
          <w:rFonts w:ascii="Arial" w:hAnsi="Arial" w:cs="Arial"/>
          <w:color w:val="000000"/>
        </w:rPr>
        <w:t>s</w:t>
      </w:r>
      <w:r w:rsidRPr="0000511B">
        <w:rPr>
          <w:rFonts w:ascii="Arial" w:hAnsi="Arial" w:cs="Arial"/>
          <w:color w:val="000000"/>
        </w:rPr>
        <w:t xml:space="preserve">mlouvy. V takovém případě všechny náklady převyšující cenu </w:t>
      </w:r>
      <w:r w:rsidRPr="0000511B" w:rsidR="00D2528C">
        <w:rPr>
          <w:rFonts w:ascii="Arial" w:hAnsi="Arial" w:cs="Arial"/>
          <w:color w:val="000000"/>
        </w:rPr>
        <w:t>d</w:t>
      </w:r>
      <w:r w:rsidRPr="0000511B">
        <w:rPr>
          <w:rFonts w:ascii="Arial" w:hAnsi="Arial" w:cs="Arial"/>
          <w:color w:val="000000"/>
        </w:rPr>
        <w:t xml:space="preserve">íla dle </w:t>
      </w:r>
      <w:r w:rsidRPr="0000511B" w:rsidR="00D2528C">
        <w:rPr>
          <w:rFonts w:ascii="Arial" w:hAnsi="Arial" w:cs="Arial"/>
          <w:color w:val="000000"/>
        </w:rPr>
        <w:t>s</w:t>
      </w:r>
      <w:r w:rsidRPr="0000511B">
        <w:rPr>
          <w:rFonts w:ascii="Arial" w:hAnsi="Arial" w:cs="Arial"/>
          <w:color w:val="000000"/>
        </w:rPr>
        <w:t xml:space="preserve">mlouvy spojené s dokončením nebo uvedením </w:t>
      </w:r>
      <w:r w:rsidRPr="0000511B" w:rsidR="00D2528C">
        <w:rPr>
          <w:rFonts w:ascii="Arial" w:hAnsi="Arial" w:cs="Arial"/>
          <w:color w:val="000000"/>
        </w:rPr>
        <w:t>d</w:t>
      </w:r>
      <w:r w:rsidRPr="0000511B">
        <w:rPr>
          <w:rFonts w:ascii="Arial" w:hAnsi="Arial" w:cs="Arial"/>
          <w:color w:val="000000"/>
        </w:rPr>
        <w:t xml:space="preserve">íla či jeho části do souladu se </w:t>
      </w:r>
      <w:r w:rsidRPr="0000511B" w:rsidR="00D2528C">
        <w:rPr>
          <w:rFonts w:ascii="Arial" w:hAnsi="Arial" w:cs="Arial"/>
          <w:color w:val="000000"/>
        </w:rPr>
        <w:t>s</w:t>
      </w:r>
      <w:r w:rsidRPr="0000511B">
        <w:rPr>
          <w:rFonts w:ascii="Arial" w:hAnsi="Arial" w:cs="Arial"/>
          <w:color w:val="000000"/>
        </w:rPr>
        <w:t xml:space="preserve">mlouvou uhradí </w:t>
      </w:r>
      <w:r w:rsidRPr="0000511B" w:rsidR="00D2528C">
        <w:rPr>
          <w:rFonts w:ascii="Arial" w:hAnsi="Arial" w:cs="Arial"/>
          <w:color w:val="000000"/>
        </w:rPr>
        <w:t>z</w:t>
      </w:r>
      <w:r w:rsidRPr="0000511B">
        <w:rPr>
          <w:rFonts w:ascii="Arial" w:hAnsi="Arial" w:cs="Arial"/>
          <w:color w:val="000000"/>
        </w:rPr>
        <w:t xml:space="preserve">hotovitel na účet </w:t>
      </w:r>
      <w:r w:rsidRPr="0000511B" w:rsidR="00D2528C">
        <w:rPr>
          <w:rFonts w:ascii="Arial" w:hAnsi="Arial" w:cs="Arial"/>
          <w:color w:val="000000"/>
        </w:rPr>
        <w:t>o</w:t>
      </w:r>
      <w:r w:rsidRPr="0000511B">
        <w:rPr>
          <w:rFonts w:ascii="Arial" w:hAnsi="Arial" w:cs="Arial"/>
          <w:color w:val="000000"/>
        </w:rPr>
        <w:t xml:space="preserve">bjednatele do 30 dnů po obdržení platebního dokladu </w:t>
      </w:r>
      <w:r w:rsidRPr="0000511B" w:rsidR="00D2528C">
        <w:rPr>
          <w:rFonts w:ascii="Arial" w:hAnsi="Arial" w:cs="Arial"/>
          <w:color w:val="000000"/>
        </w:rPr>
        <w:t>o</w:t>
      </w:r>
      <w:r w:rsidRPr="0000511B">
        <w:rPr>
          <w:rFonts w:ascii="Arial" w:hAnsi="Arial" w:cs="Arial"/>
          <w:color w:val="000000"/>
        </w:rPr>
        <w:t xml:space="preserve">bjednatele. </w:t>
      </w:r>
    </w:p>
    <w:p w:rsidRPr="0000511B" w:rsidR="009B0CE4" w:rsidP="009B0CE4" w:rsidRDefault="009B0CE4" w14:paraId="1119F2C2" w14:textId="77777777">
      <w:pPr>
        <w:autoSpaceDE w:val="0"/>
        <w:autoSpaceDN w:val="0"/>
        <w:adjustRightInd w:val="0"/>
        <w:ind w:left="360" w:hanging="360"/>
        <w:jc w:val="both"/>
        <w:rPr>
          <w:rFonts w:ascii="Arial" w:hAnsi="Arial" w:cs="Arial"/>
          <w:color w:val="000000"/>
        </w:rPr>
      </w:pPr>
    </w:p>
    <w:p w:rsidRPr="0000511B" w:rsidR="009B0CE4" w:rsidP="0087003B" w:rsidRDefault="009B0CE4" w14:paraId="2B82C742" w14:textId="77777777">
      <w:pPr>
        <w:autoSpaceDE w:val="0"/>
        <w:autoSpaceDN w:val="0"/>
        <w:adjustRightInd w:val="0"/>
        <w:ind w:left="284" w:hanging="284"/>
        <w:jc w:val="both"/>
        <w:rPr>
          <w:rFonts w:ascii="Arial" w:hAnsi="Arial" w:cs="Arial"/>
          <w:color w:val="000000"/>
        </w:rPr>
      </w:pPr>
      <w:r w:rsidRPr="0000511B">
        <w:rPr>
          <w:rFonts w:ascii="Arial" w:hAnsi="Arial" w:cs="Arial"/>
          <w:color w:val="000000"/>
        </w:rPr>
        <w:t>5.</w:t>
      </w:r>
      <w:r w:rsidRPr="0000511B">
        <w:rPr>
          <w:rFonts w:ascii="Arial" w:hAnsi="Arial" w:cs="Arial"/>
          <w:color w:val="000000"/>
        </w:rPr>
        <w:tab/>
      </w:r>
      <w:r w:rsidRPr="0000511B">
        <w:rPr>
          <w:rFonts w:ascii="Arial" w:hAnsi="Arial" w:cs="Arial"/>
          <w:color w:val="000000"/>
        </w:rPr>
        <w:t xml:space="preserve">V případě odstoupení </w:t>
      </w:r>
      <w:r w:rsidRPr="0000511B" w:rsidR="00D2528C">
        <w:rPr>
          <w:rFonts w:ascii="Arial" w:hAnsi="Arial" w:cs="Arial"/>
          <w:color w:val="000000"/>
        </w:rPr>
        <w:t>o</w:t>
      </w:r>
      <w:r w:rsidRPr="0000511B">
        <w:rPr>
          <w:rFonts w:ascii="Arial" w:hAnsi="Arial" w:cs="Arial"/>
          <w:color w:val="000000"/>
        </w:rPr>
        <w:t xml:space="preserve">bjednatele od </w:t>
      </w:r>
      <w:r w:rsidRPr="0000511B" w:rsidR="00D2528C">
        <w:rPr>
          <w:rFonts w:ascii="Arial" w:hAnsi="Arial" w:cs="Arial"/>
          <w:color w:val="000000"/>
        </w:rPr>
        <w:t>s</w:t>
      </w:r>
      <w:r w:rsidRPr="0000511B">
        <w:rPr>
          <w:rFonts w:ascii="Arial" w:hAnsi="Arial" w:cs="Arial"/>
          <w:color w:val="000000"/>
        </w:rPr>
        <w:t xml:space="preserve">mlouvy ve výše uvedených případech je </w:t>
      </w:r>
      <w:r w:rsidRPr="0000511B" w:rsidR="00D2528C">
        <w:rPr>
          <w:rFonts w:ascii="Arial" w:hAnsi="Arial" w:cs="Arial"/>
          <w:color w:val="000000"/>
        </w:rPr>
        <w:t>z</w:t>
      </w:r>
      <w:r w:rsidRPr="0000511B">
        <w:rPr>
          <w:rFonts w:ascii="Arial" w:hAnsi="Arial" w:cs="Arial"/>
          <w:color w:val="000000"/>
        </w:rPr>
        <w:t xml:space="preserve">hotovitel povinen nahradit veškeré škody, ztráty a výdaje, které </w:t>
      </w:r>
      <w:r w:rsidRPr="0000511B" w:rsidR="00D2528C">
        <w:rPr>
          <w:rFonts w:ascii="Arial" w:hAnsi="Arial" w:cs="Arial"/>
          <w:color w:val="000000"/>
        </w:rPr>
        <w:t>o</w:t>
      </w:r>
      <w:r w:rsidRPr="0000511B">
        <w:rPr>
          <w:rFonts w:ascii="Arial" w:hAnsi="Arial" w:cs="Arial"/>
          <w:color w:val="000000"/>
        </w:rPr>
        <w:t>bjednateli v této souvislosti vznikly.</w:t>
      </w:r>
    </w:p>
    <w:p w:rsidRPr="0000511B" w:rsidR="009B0CE4" w:rsidP="009B0CE4" w:rsidRDefault="009B0CE4" w14:paraId="5322ED17" w14:textId="77777777">
      <w:pPr>
        <w:autoSpaceDE w:val="0"/>
        <w:autoSpaceDN w:val="0"/>
        <w:adjustRightInd w:val="0"/>
        <w:ind w:left="360" w:hanging="360"/>
        <w:jc w:val="both"/>
        <w:rPr>
          <w:rFonts w:ascii="Arial" w:hAnsi="Arial" w:cs="Arial"/>
          <w:color w:val="000000"/>
        </w:rPr>
      </w:pPr>
    </w:p>
    <w:p w:rsidRPr="00AD0A98" w:rsidR="009B0CE4" w:rsidP="009B0CE4" w:rsidRDefault="009B0CE4" w14:paraId="7DEE7B72" w14:textId="77777777">
      <w:pPr>
        <w:pStyle w:val="seznam1"/>
        <w:keepNext w:val="0"/>
        <w:numPr>
          <w:ilvl w:val="0"/>
          <w:numId w:val="0"/>
        </w:numPr>
        <w:ind w:left="284" w:hanging="284"/>
      </w:pPr>
      <w:r w:rsidRPr="0000511B">
        <w:rPr>
          <w:color w:val="000000"/>
        </w:rPr>
        <w:t xml:space="preserve">6. </w:t>
      </w:r>
      <w:bookmarkStart w:name="_Hlk175581882" w:id="5"/>
      <w:r w:rsidRPr="0000511B">
        <w:t xml:space="preserve">Objednatel i </w:t>
      </w:r>
      <w:r w:rsidRPr="0000511B" w:rsidR="00D2528C">
        <w:t>z</w:t>
      </w:r>
      <w:r w:rsidRPr="0000511B">
        <w:t xml:space="preserve">hotovitel si vyhrazuje právo jednostranně odstoupit od </w:t>
      </w:r>
      <w:r w:rsidRPr="0000511B" w:rsidR="00D2528C">
        <w:t>s</w:t>
      </w:r>
      <w:r w:rsidRPr="0000511B">
        <w:t xml:space="preserve">mlouvy v případě, že se </w:t>
      </w:r>
      <w:r w:rsidRPr="0000511B" w:rsidR="00D2528C">
        <w:t>o</w:t>
      </w:r>
      <w:r w:rsidRPr="0000511B">
        <w:t xml:space="preserve">bjednateli nepodaří zajistit finanční prostředky na předmět </w:t>
      </w:r>
      <w:r w:rsidRPr="0000511B" w:rsidR="00D2528C">
        <w:t>d</w:t>
      </w:r>
      <w:r w:rsidRPr="0000511B">
        <w:t xml:space="preserve">íla do </w:t>
      </w:r>
      <w:r w:rsidRPr="00AD0A98">
        <w:t xml:space="preserve">6 měsíců od podpisu smlouvy o </w:t>
      </w:r>
      <w:r w:rsidRPr="00AD0A98" w:rsidR="00D2528C">
        <w:t>d</w:t>
      </w:r>
      <w:r w:rsidRPr="00AD0A98">
        <w:t xml:space="preserve">ílo. Odstoupit v tomto případě může výhradně před protokolárním předáním staveniště. V tomto případě nevzniká žádné ze stran nárok na náhradu případné škody a zaplacení smluvní pokuty. </w:t>
      </w:r>
      <w:bookmarkEnd w:id="5"/>
    </w:p>
    <w:p w:rsidRPr="00AD0A98" w:rsidR="009B0CE4" w:rsidP="00AD0A98" w:rsidRDefault="009B0CE4" w14:paraId="20B6C4BC" w14:textId="32F54363">
      <w:pPr>
        <w:autoSpaceDE w:val="0"/>
        <w:autoSpaceDN w:val="0"/>
        <w:adjustRightInd w:val="0"/>
        <w:jc w:val="both"/>
        <w:rPr>
          <w:rFonts w:ascii="Arial" w:hAnsi="Arial" w:cs="Arial"/>
          <w:color w:val="000000"/>
        </w:rPr>
      </w:pPr>
    </w:p>
    <w:p w:rsidRPr="0000511B" w:rsidR="009B0CE4" w:rsidP="0087003B" w:rsidRDefault="00AD0A98" w14:paraId="1EA631AC" w14:textId="1FCA3AB4">
      <w:pPr>
        <w:autoSpaceDE w:val="0"/>
        <w:autoSpaceDN w:val="0"/>
        <w:adjustRightInd w:val="0"/>
        <w:ind w:left="284" w:hanging="284"/>
        <w:jc w:val="both"/>
        <w:rPr>
          <w:rFonts w:ascii="Arial" w:hAnsi="Arial" w:cs="Arial"/>
          <w:color w:val="000000"/>
        </w:rPr>
      </w:pPr>
      <w:r>
        <w:rPr>
          <w:rFonts w:ascii="Arial" w:hAnsi="Arial" w:cs="Arial"/>
          <w:color w:val="000000"/>
        </w:rPr>
        <w:t>7</w:t>
      </w:r>
      <w:r w:rsidRPr="00AD0A98" w:rsidR="009B0CE4">
        <w:rPr>
          <w:rFonts w:ascii="Arial" w:hAnsi="Arial" w:cs="Arial"/>
          <w:color w:val="000000"/>
        </w:rPr>
        <w:t>.</w:t>
      </w:r>
      <w:r w:rsidRPr="00AD0A98" w:rsidR="009B0CE4">
        <w:rPr>
          <w:rFonts w:ascii="Arial" w:hAnsi="Arial" w:cs="Arial"/>
          <w:color w:val="000000"/>
        </w:rPr>
        <w:tab/>
      </w:r>
      <w:r w:rsidRPr="00AD0A98" w:rsidR="009B0CE4">
        <w:rPr>
          <w:rFonts w:ascii="Arial" w:hAnsi="Arial" w:cs="Arial"/>
          <w:color w:val="000000"/>
        </w:rPr>
        <w:t xml:space="preserve">Zhotovitel má právo odstoupit od </w:t>
      </w:r>
      <w:r w:rsidRPr="00AD0A98" w:rsidR="0000511B">
        <w:rPr>
          <w:rFonts w:ascii="Arial" w:hAnsi="Arial" w:cs="Arial"/>
          <w:color w:val="000000"/>
        </w:rPr>
        <w:t>s</w:t>
      </w:r>
      <w:r w:rsidRPr="00AD0A98" w:rsidR="009B0CE4">
        <w:rPr>
          <w:rFonts w:ascii="Arial" w:hAnsi="Arial" w:cs="Arial"/>
          <w:color w:val="000000"/>
        </w:rPr>
        <w:t xml:space="preserve">mlouvy v případě podstatného porušení </w:t>
      </w:r>
      <w:r w:rsidRPr="00AD0A98" w:rsidR="0000511B">
        <w:rPr>
          <w:rFonts w:ascii="Arial" w:hAnsi="Arial" w:cs="Arial"/>
          <w:color w:val="000000"/>
        </w:rPr>
        <w:t>s</w:t>
      </w:r>
      <w:r w:rsidRPr="00AD0A98" w:rsidR="009B0CE4">
        <w:rPr>
          <w:rFonts w:ascii="Arial" w:hAnsi="Arial" w:cs="Arial"/>
          <w:color w:val="000000"/>
        </w:rPr>
        <w:t xml:space="preserve">mlouvy </w:t>
      </w:r>
      <w:r w:rsidRPr="00AD0A98" w:rsidR="0000511B">
        <w:rPr>
          <w:rFonts w:ascii="Arial" w:hAnsi="Arial" w:cs="Arial"/>
          <w:color w:val="000000"/>
        </w:rPr>
        <w:t>o</w:t>
      </w:r>
      <w:r w:rsidRPr="00AD0A98" w:rsidR="009B0CE4">
        <w:rPr>
          <w:rFonts w:ascii="Arial" w:hAnsi="Arial" w:cs="Arial"/>
          <w:color w:val="000000"/>
        </w:rPr>
        <w:t xml:space="preserve">bjednatelem. Podstatným porušením </w:t>
      </w:r>
      <w:r w:rsidRPr="00AD0A98" w:rsidR="0000511B">
        <w:rPr>
          <w:rFonts w:ascii="Arial" w:hAnsi="Arial" w:cs="Arial"/>
          <w:color w:val="000000"/>
        </w:rPr>
        <w:t>s</w:t>
      </w:r>
      <w:r w:rsidRPr="00AD0A98" w:rsidR="009B0CE4">
        <w:rPr>
          <w:rFonts w:ascii="Arial" w:hAnsi="Arial" w:cs="Arial"/>
          <w:color w:val="000000"/>
        </w:rPr>
        <w:t xml:space="preserve">mlouvy ze strany </w:t>
      </w:r>
      <w:r w:rsidRPr="00AD0A98" w:rsidR="0000511B">
        <w:rPr>
          <w:rFonts w:ascii="Arial" w:hAnsi="Arial" w:cs="Arial"/>
          <w:color w:val="000000"/>
        </w:rPr>
        <w:t>o</w:t>
      </w:r>
      <w:r w:rsidRPr="00AD0A98" w:rsidR="009B0CE4">
        <w:rPr>
          <w:rFonts w:ascii="Arial" w:hAnsi="Arial" w:cs="Arial"/>
          <w:color w:val="000000"/>
        </w:rPr>
        <w:t xml:space="preserve">bjednatele je situace, kdy se </w:t>
      </w:r>
      <w:r w:rsidRPr="00AD0A98" w:rsidR="0000511B">
        <w:rPr>
          <w:rFonts w:ascii="Arial" w:hAnsi="Arial" w:cs="Arial"/>
          <w:color w:val="000000"/>
        </w:rPr>
        <w:t>o</w:t>
      </w:r>
      <w:r w:rsidRPr="00AD0A98" w:rsidR="009B0CE4">
        <w:rPr>
          <w:rFonts w:ascii="Arial" w:hAnsi="Arial" w:cs="Arial"/>
          <w:color w:val="000000"/>
        </w:rPr>
        <w:t>bjednatel přes opakovaná upozornění zpozdil o více než 45 dnů</w:t>
      </w:r>
      <w:r w:rsidRPr="0000511B" w:rsidR="009B0CE4">
        <w:rPr>
          <w:rFonts w:ascii="Arial" w:hAnsi="Arial" w:cs="Arial"/>
          <w:color w:val="000000"/>
        </w:rPr>
        <w:t xml:space="preserve"> s úhradou daňového dokladu/faktury, který přijal a nevrátil v souladu se čl. </w:t>
      </w:r>
      <w:r w:rsidRPr="0000511B" w:rsidR="0000511B">
        <w:rPr>
          <w:rFonts w:ascii="Arial" w:hAnsi="Arial" w:cs="Arial"/>
          <w:color w:val="000000"/>
        </w:rPr>
        <w:t>I</w:t>
      </w:r>
      <w:r w:rsidR="0087003B">
        <w:rPr>
          <w:rFonts w:ascii="Arial" w:hAnsi="Arial" w:cs="Arial"/>
          <w:color w:val="000000"/>
        </w:rPr>
        <w:t>V</w:t>
      </w:r>
      <w:r w:rsidRPr="0000511B" w:rsidR="0000511B">
        <w:rPr>
          <w:rFonts w:ascii="Arial" w:hAnsi="Arial" w:cs="Arial"/>
          <w:color w:val="000000"/>
        </w:rPr>
        <w:t>.,</w:t>
      </w:r>
      <w:r w:rsidRPr="0000511B" w:rsidR="009B0CE4">
        <w:rPr>
          <w:rFonts w:ascii="Arial" w:hAnsi="Arial" w:cs="Arial"/>
          <w:color w:val="000000"/>
        </w:rPr>
        <w:t> </w:t>
      </w:r>
      <w:r w:rsidRPr="0000511B" w:rsidR="0000511B">
        <w:rPr>
          <w:rFonts w:ascii="Arial" w:hAnsi="Arial" w:cs="Arial"/>
          <w:color w:val="000000"/>
        </w:rPr>
        <w:t>odst.</w:t>
      </w:r>
      <w:r w:rsidRPr="0000511B" w:rsidR="009B0CE4">
        <w:rPr>
          <w:rFonts w:ascii="Arial" w:hAnsi="Arial" w:cs="Arial"/>
          <w:color w:val="000000"/>
        </w:rPr>
        <w:t xml:space="preserve"> 6</w:t>
      </w:r>
      <w:r w:rsidRPr="0000511B" w:rsidR="0000511B">
        <w:rPr>
          <w:rFonts w:ascii="Arial" w:hAnsi="Arial" w:cs="Arial"/>
          <w:color w:val="000000"/>
        </w:rPr>
        <w:t>.</w:t>
      </w:r>
    </w:p>
    <w:p w:rsidRPr="0000511B" w:rsidR="009B0CE4" w:rsidP="009B0CE4" w:rsidRDefault="009B0CE4" w14:paraId="68CC5100" w14:textId="77777777">
      <w:pPr>
        <w:autoSpaceDE w:val="0"/>
        <w:autoSpaceDN w:val="0"/>
        <w:adjustRightInd w:val="0"/>
        <w:ind w:left="360" w:hanging="360"/>
        <w:jc w:val="both"/>
        <w:rPr>
          <w:rFonts w:ascii="Arial" w:hAnsi="Arial" w:cs="Arial"/>
          <w:color w:val="000000"/>
        </w:rPr>
      </w:pPr>
    </w:p>
    <w:p w:rsidR="0000511B" w:rsidP="0087003B" w:rsidRDefault="00AD0A98" w14:paraId="014C4BB7" w14:textId="670F016B">
      <w:pPr>
        <w:autoSpaceDE w:val="0"/>
        <w:autoSpaceDN w:val="0"/>
        <w:adjustRightInd w:val="0"/>
        <w:ind w:left="284" w:hanging="284"/>
        <w:jc w:val="both"/>
        <w:rPr>
          <w:rFonts w:ascii="Arial" w:hAnsi="Arial" w:cs="Arial"/>
          <w:color w:val="000000"/>
        </w:rPr>
      </w:pPr>
      <w:r>
        <w:rPr>
          <w:rFonts w:ascii="Arial" w:hAnsi="Arial" w:cs="Arial"/>
          <w:color w:val="000000"/>
        </w:rPr>
        <w:t>8</w:t>
      </w:r>
      <w:r w:rsidRPr="0000511B" w:rsidR="009B0CE4">
        <w:rPr>
          <w:rFonts w:ascii="Arial" w:hAnsi="Arial" w:cs="Arial"/>
          <w:color w:val="000000"/>
        </w:rPr>
        <w:t xml:space="preserve">.  V případě odstoupení </w:t>
      </w:r>
      <w:r w:rsidRPr="0000511B" w:rsidR="0000511B">
        <w:rPr>
          <w:rFonts w:ascii="Arial" w:hAnsi="Arial" w:cs="Arial"/>
          <w:color w:val="000000"/>
        </w:rPr>
        <w:t>o</w:t>
      </w:r>
      <w:r w:rsidRPr="0000511B" w:rsidR="009B0CE4">
        <w:rPr>
          <w:rFonts w:ascii="Arial" w:hAnsi="Arial" w:cs="Arial"/>
          <w:color w:val="000000"/>
        </w:rPr>
        <w:t xml:space="preserve">bjednatele od </w:t>
      </w:r>
      <w:r w:rsidRPr="0000511B" w:rsidR="0000511B">
        <w:rPr>
          <w:rFonts w:ascii="Arial" w:hAnsi="Arial" w:cs="Arial"/>
          <w:color w:val="000000"/>
        </w:rPr>
        <w:t>s</w:t>
      </w:r>
      <w:r w:rsidRPr="0000511B" w:rsidR="009B0CE4">
        <w:rPr>
          <w:rFonts w:ascii="Arial" w:hAnsi="Arial" w:cs="Arial"/>
          <w:color w:val="000000"/>
        </w:rPr>
        <w:t xml:space="preserve">mlouvy z důvodu podstatného porušení </w:t>
      </w:r>
      <w:r w:rsidRPr="0000511B" w:rsidR="0000511B">
        <w:rPr>
          <w:rFonts w:ascii="Arial" w:hAnsi="Arial" w:cs="Arial"/>
          <w:color w:val="000000"/>
        </w:rPr>
        <w:t>s</w:t>
      </w:r>
      <w:r w:rsidRPr="0000511B" w:rsidR="009B0CE4">
        <w:rPr>
          <w:rFonts w:ascii="Arial" w:hAnsi="Arial" w:cs="Arial"/>
          <w:color w:val="000000"/>
        </w:rPr>
        <w:t xml:space="preserve">mlouvy </w:t>
      </w:r>
      <w:r w:rsidRPr="0000511B" w:rsidR="0000511B">
        <w:rPr>
          <w:rFonts w:ascii="Arial" w:hAnsi="Arial" w:cs="Arial"/>
          <w:color w:val="000000"/>
        </w:rPr>
        <w:t>z</w:t>
      </w:r>
      <w:r w:rsidRPr="0000511B" w:rsidR="009B0CE4">
        <w:rPr>
          <w:rFonts w:ascii="Arial" w:hAnsi="Arial" w:cs="Arial"/>
          <w:color w:val="000000"/>
        </w:rPr>
        <w:t xml:space="preserve">hotovitelem nemá </w:t>
      </w:r>
      <w:r w:rsidRPr="0000511B" w:rsidR="0000511B">
        <w:rPr>
          <w:rFonts w:ascii="Arial" w:hAnsi="Arial" w:cs="Arial"/>
          <w:color w:val="000000"/>
        </w:rPr>
        <w:t>z</w:t>
      </w:r>
      <w:r w:rsidRPr="0000511B" w:rsidR="009B0CE4">
        <w:rPr>
          <w:rFonts w:ascii="Arial" w:hAnsi="Arial" w:cs="Arial"/>
          <w:color w:val="000000"/>
        </w:rPr>
        <w:t xml:space="preserve">hotovitel nárok na zaplacení smluvní ceny </w:t>
      </w:r>
      <w:r w:rsidRPr="0000511B" w:rsidR="0000511B">
        <w:rPr>
          <w:rFonts w:ascii="Arial" w:hAnsi="Arial" w:cs="Arial"/>
          <w:color w:val="000000"/>
        </w:rPr>
        <w:t>d</w:t>
      </w:r>
      <w:r w:rsidRPr="0000511B" w:rsidR="009B0CE4">
        <w:rPr>
          <w:rFonts w:ascii="Arial" w:hAnsi="Arial" w:cs="Arial"/>
          <w:color w:val="000000"/>
        </w:rPr>
        <w:t xml:space="preserve">íla, a to ani na její poměrnou část, pokud se </w:t>
      </w:r>
      <w:r w:rsidRPr="0000511B" w:rsidR="0000511B">
        <w:rPr>
          <w:rFonts w:ascii="Arial" w:hAnsi="Arial" w:cs="Arial"/>
          <w:color w:val="000000"/>
        </w:rPr>
        <w:t>o</w:t>
      </w:r>
      <w:r w:rsidRPr="0000511B" w:rsidR="009B0CE4">
        <w:rPr>
          <w:rFonts w:ascii="Arial" w:hAnsi="Arial" w:cs="Arial"/>
          <w:color w:val="000000"/>
        </w:rPr>
        <w:t xml:space="preserve">bjednatel se </w:t>
      </w:r>
      <w:r w:rsidRPr="0000511B" w:rsidR="0000511B">
        <w:rPr>
          <w:rFonts w:ascii="Arial" w:hAnsi="Arial" w:cs="Arial"/>
          <w:color w:val="000000"/>
        </w:rPr>
        <w:t>z</w:t>
      </w:r>
      <w:r w:rsidRPr="0000511B" w:rsidR="009B0CE4">
        <w:rPr>
          <w:rFonts w:ascii="Arial" w:hAnsi="Arial" w:cs="Arial"/>
          <w:color w:val="000000"/>
        </w:rPr>
        <w:t xml:space="preserve">hotovitelem nedohodnou písemně jinak. Zhotovitel je pouze oprávněn žádat po </w:t>
      </w:r>
      <w:r w:rsidRPr="0000511B" w:rsidR="0000511B">
        <w:rPr>
          <w:rFonts w:ascii="Arial" w:hAnsi="Arial" w:cs="Arial"/>
          <w:color w:val="000000"/>
        </w:rPr>
        <w:t>o</w:t>
      </w:r>
      <w:r w:rsidRPr="0000511B" w:rsidR="009B0CE4">
        <w:rPr>
          <w:rFonts w:ascii="Arial" w:hAnsi="Arial" w:cs="Arial"/>
          <w:color w:val="000000"/>
        </w:rPr>
        <w:t xml:space="preserve">bjednateli to, o co se </w:t>
      </w:r>
      <w:r w:rsidRPr="0000511B" w:rsidR="0000511B">
        <w:rPr>
          <w:rFonts w:ascii="Arial" w:hAnsi="Arial" w:cs="Arial"/>
          <w:color w:val="000000"/>
        </w:rPr>
        <w:t>o</w:t>
      </w:r>
      <w:r w:rsidRPr="0000511B" w:rsidR="009B0CE4">
        <w:rPr>
          <w:rFonts w:ascii="Arial" w:hAnsi="Arial" w:cs="Arial"/>
          <w:color w:val="000000"/>
        </w:rPr>
        <w:t xml:space="preserve">bjednatel zhotovováním předmětu </w:t>
      </w:r>
      <w:r w:rsidRPr="0000511B" w:rsidR="0000511B">
        <w:rPr>
          <w:rFonts w:ascii="Arial" w:hAnsi="Arial" w:cs="Arial"/>
          <w:color w:val="000000"/>
        </w:rPr>
        <w:t>d</w:t>
      </w:r>
      <w:r w:rsidRPr="0000511B" w:rsidR="009B0CE4">
        <w:rPr>
          <w:rFonts w:ascii="Arial" w:hAnsi="Arial" w:cs="Arial"/>
          <w:color w:val="000000"/>
        </w:rPr>
        <w:t>íla obohatil.</w:t>
      </w:r>
    </w:p>
    <w:p w:rsidR="0000511B" w:rsidP="0000511B" w:rsidRDefault="0000511B" w14:paraId="67014F5E" w14:textId="77777777">
      <w:pPr>
        <w:autoSpaceDE w:val="0"/>
        <w:autoSpaceDN w:val="0"/>
        <w:adjustRightInd w:val="0"/>
        <w:ind w:left="360" w:hanging="360"/>
        <w:jc w:val="both"/>
        <w:rPr>
          <w:rFonts w:ascii="Arial" w:hAnsi="Arial" w:cs="Arial"/>
          <w:color w:val="000000"/>
        </w:rPr>
      </w:pPr>
    </w:p>
    <w:p w:rsidRPr="0000511B" w:rsidR="0000511B" w:rsidP="0087003B" w:rsidRDefault="00AD0A98" w14:paraId="384EC994" w14:textId="5C8470B1">
      <w:pPr>
        <w:autoSpaceDE w:val="0"/>
        <w:autoSpaceDN w:val="0"/>
        <w:adjustRightInd w:val="0"/>
        <w:ind w:left="284" w:hanging="284"/>
        <w:jc w:val="both"/>
        <w:rPr>
          <w:rFonts w:ascii="Arial" w:hAnsi="Arial" w:cs="Arial"/>
          <w:color w:val="000000"/>
        </w:rPr>
      </w:pPr>
      <w:r>
        <w:rPr>
          <w:rFonts w:ascii="Arial" w:hAnsi="Arial" w:cs="Arial"/>
          <w:color w:val="000000"/>
        </w:rPr>
        <w:t>9</w:t>
      </w:r>
      <w:r w:rsidRPr="0000511B" w:rsidR="0000511B">
        <w:rPr>
          <w:rFonts w:ascii="Arial" w:hAnsi="Arial" w:cs="Arial"/>
          <w:color w:val="000000"/>
        </w:rPr>
        <w:t xml:space="preserve">. </w:t>
      </w:r>
      <w:r w:rsidRPr="0087003B" w:rsidR="0000511B">
        <w:rPr>
          <w:rFonts w:ascii="Arial" w:hAnsi="Arial" w:cs="Arial"/>
          <w:color w:val="000000"/>
        </w:rPr>
        <w:t>Objednatel má dále právo odstoupit od smlouvy, jestliže se prohlášení zhotovitele o integritě</w:t>
      </w:r>
      <w:r w:rsidRPr="0087003B" w:rsidR="0000511B">
        <w:rPr>
          <w:rFonts w:ascii="Arial" w:hAnsi="Arial" w:cs="Arial"/>
        </w:rPr>
        <w:t>, které je součástí nabídky zhotovitele na Veřejnou zakázku, ukáže být nepravdivým, nebo jestliže zhotovitel poruší záruku integrity po uzavření této smlouvy.</w:t>
      </w:r>
    </w:p>
    <w:p w:rsidR="00C62185" w:rsidP="0000511B" w:rsidRDefault="00C62185" w14:paraId="4197FE72" w14:textId="77777777">
      <w:pPr>
        <w:autoSpaceDE w:val="0"/>
        <w:rPr>
          <w:rFonts w:ascii="Arial" w:hAnsi="Arial" w:cs="Arial"/>
          <w:b/>
          <w:bCs/>
        </w:rPr>
      </w:pPr>
    </w:p>
    <w:p w:rsidR="00C62185" w:rsidP="000E48D8" w:rsidRDefault="00C62185" w14:paraId="7F09206B" w14:textId="77777777">
      <w:pPr>
        <w:autoSpaceDE w:val="0"/>
        <w:jc w:val="center"/>
        <w:rPr>
          <w:rFonts w:ascii="Arial" w:hAnsi="Arial" w:cs="Arial"/>
          <w:b/>
          <w:bCs/>
        </w:rPr>
      </w:pPr>
      <w:r>
        <w:rPr>
          <w:rFonts w:ascii="Arial" w:hAnsi="Arial" w:cs="Arial"/>
          <w:b/>
          <w:bCs/>
        </w:rPr>
        <w:t>Čl. XI</w:t>
      </w:r>
      <w:r w:rsidR="000D243D">
        <w:rPr>
          <w:rFonts w:ascii="Arial" w:hAnsi="Arial" w:cs="Arial"/>
          <w:b/>
          <w:bCs/>
        </w:rPr>
        <w:t>V</w:t>
      </w:r>
      <w:r>
        <w:rPr>
          <w:rFonts w:ascii="Arial" w:hAnsi="Arial" w:cs="Arial"/>
          <w:b/>
          <w:bCs/>
        </w:rPr>
        <w:t>.</w:t>
      </w:r>
    </w:p>
    <w:p w:rsidR="00C62185" w:rsidP="009B0CE4" w:rsidRDefault="000E48D8" w14:paraId="1C2DB43D" w14:textId="77777777">
      <w:pPr>
        <w:autoSpaceDE w:val="0"/>
        <w:spacing w:before="40"/>
        <w:jc w:val="center"/>
        <w:rPr>
          <w:rFonts w:ascii="Arial" w:hAnsi="Arial" w:cs="Arial"/>
          <w:b/>
          <w:bCs/>
        </w:rPr>
      </w:pPr>
      <w:r>
        <w:rPr>
          <w:rFonts w:ascii="Arial" w:hAnsi="Arial" w:cs="Arial"/>
          <w:b/>
          <w:bCs/>
        </w:rPr>
        <w:t xml:space="preserve">ZÁVĚREČNÁ USTANOVENÍ </w:t>
      </w:r>
    </w:p>
    <w:p w:rsidR="000E48D8" w:rsidP="00C17C5F" w:rsidRDefault="000E48D8" w14:paraId="20685C4F" w14:textId="77777777">
      <w:pPr>
        <w:numPr>
          <w:ilvl w:val="0"/>
          <w:numId w:val="22"/>
        </w:numPr>
        <w:autoSpaceDE w:val="0"/>
        <w:spacing w:before="57"/>
        <w:ind w:left="284" w:hanging="284"/>
        <w:jc w:val="both"/>
        <w:rPr>
          <w:rFonts w:ascii="Arial" w:hAnsi="Arial" w:cs="Arial"/>
        </w:rPr>
      </w:pPr>
      <w:r>
        <w:rPr>
          <w:rFonts w:ascii="Arial" w:hAnsi="Arial" w:cs="Arial"/>
        </w:rPr>
        <w:t>Tato smlouva nabývá platnosti dnem podpisu oběma smluvními stranami a</w:t>
      </w:r>
      <w:r w:rsidR="004D5210">
        <w:rPr>
          <w:rFonts w:ascii="Arial" w:hAnsi="Arial" w:cs="Arial"/>
        </w:rPr>
        <w:t> </w:t>
      </w:r>
      <w:r>
        <w:rPr>
          <w:rFonts w:ascii="Arial" w:hAnsi="Arial" w:cs="Arial"/>
        </w:rPr>
        <w:t>účinnosti dnem zveřejnění v</w:t>
      </w:r>
      <w:r w:rsidR="009C5470">
        <w:rPr>
          <w:rFonts w:ascii="Arial" w:hAnsi="Arial" w:cs="Arial"/>
        </w:rPr>
        <w:t xml:space="preserve"> </w:t>
      </w:r>
      <w:r>
        <w:rPr>
          <w:rFonts w:ascii="Arial" w:hAnsi="Arial" w:cs="Arial"/>
        </w:rPr>
        <w:t xml:space="preserve">Registru smluv. </w:t>
      </w:r>
      <w:r w:rsidR="00AE1090">
        <w:rPr>
          <w:rFonts w:ascii="Arial" w:hAnsi="Arial" w:cs="Arial"/>
        </w:rPr>
        <w:t xml:space="preserve">Strany smlouvy se dohodly, že smlouvu </w:t>
      </w:r>
      <w:r w:rsidR="008B3F8E">
        <w:rPr>
          <w:rFonts w:ascii="Arial" w:hAnsi="Arial" w:cs="Arial"/>
        </w:rPr>
        <w:t xml:space="preserve">zveřejní objednatel. </w:t>
      </w:r>
    </w:p>
    <w:p w:rsidR="007C2189" w:rsidP="007C2189" w:rsidRDefault="007C2189" w14:paraId="5EA9F580" w14:textId="77777777">
      <w:pPr>
        <w:autoSpaceDE w:val="0"/>
        <w:spacing w:before="57"/>
        <w:ind w:left="360"/>
        <w:jc w:val="both"/>
        <w:rPr>
          <w:rFonts w:ascii="Arial" w:hAnsi="Arial" w:cs="Arial"/>
        </w:rPr>
      </w:pPr>
    </w:p>
    <w:p w:rsidRPr="00A52D31" w:rsidR="007B5630" w:rsidP="00C17C5F" w:rsidRDefault="007C2189" w14:paraId="393C0F2F" w14:textId="77777777">
      <w:pPr>
        <w:widowControl w:val="0"/>
        <w:numPr>
          <w:ilvl w:val="0"/>
          <w:numId w:val="22"/>
        </w:numPr>
        <w:spacing w:line="252" w:lineRule="auto"/>
        <w:ind w:left="284" w:hanging="284"/>
        <w:jc w:val="both"/>
        <w:rPr>
          <w:rFonts w:ascii="Arial" w:hAnsi="Arial" w:cs="Arial"/>
        </w:rPr>
      </w:pPr>
      <w:r w:rsidRPr="00042F19">
        <w:rPr>
          <w:rFonts w:ascii="Arial" w:hAnsi="Arial" w:cs="Arial"/>
        </w:rPr>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864D42">
        <w:rPr>
          <w:rFonts w:ascii="Arial" w:hAnsi="Arial" w:cs="Arial"/>
        </w:rPr>
        <w:t>Ú</w:t>
      </w:r>
      <w:r w:rsidRPr="00042F19">
        <w:rPr>
          <w:rFonts w:ascii="Arial" w:hAnsi="Arial" w:cs="Arial"/>
        </w:rPr>
        <w:t>daje poskytuje dobrovolně.</w:t>
      </w:r>
    </w:p>
    <w:p w:rsidR="007B5630" w:rsidP="007B5630" w:rsidRDefault="007B5630" w14:paraId="501F5630" w14:textId="77777777">
      <w:pPr>
        <w:pStyle w:val="Odstavecseseznamem"/>
        <w:rPr>
          <w:rFonts w:ascii="Arial" w:hAnsi="Arial"/>
          <w:sz w:val="22"/>
        </w:rPr>
      </w:pPr>
    </w:p>
    <w:p w:rsidRPr="00864D42" w:rsidR="00864D42" w:rsidP="00C17C5F" w:rsidRDefault="007B5630" w14:paraId="5D3A60A7" w14:textId="77777777">
      <w:pPr>
        <w:numPr>
          <w:ilvl w:val="0"/>
          <w:numId w:val="22"/>
        </w:numPr>
        <w:autoSpaceDE w:val="0"/>
        <w:spacing w:before="57"/>
        <w:ind w:left="284"/>
        <w:jc w:val="both"/>
        <w:rPr>
          <w:rFonts w:ascii="Arial" w:hAnsi="Arial" w:cs="Arial"/>
        </w:rPr>
      </w:pPr>
      <w:r w:rsidRPr="007B5630">
        <w:rPr>
          <w:rFonts w:ascii="Arial" w:hAnsi="Arial"/>
        </w:rPr>
        <w:t>Smlouva může být měněna a doplňována pouze formou postupně číslovaných dodatků, podepsaných oběma smluvními stranami.</w:t>
      </w:r>
    </w:p>
    <w:p w:rsidRPr="00864D42" w:rsidR="00864D42" w:rsidP="00864D42" w:rsidRDefault="00864D42" w14:paraId="239AD21E" w14:textId="77777777">
      <w:pPr>
        <w:autoSpaceDE w:val="0"/>
        <w:spacing w:before="57"/>
        <w:ind w:left="360"/>
        <w:jc w:val="both"/>
        <w:rPr>
          <w:rFonts w:ascii="Arial" w:hAnsi="Arial" w:cs="Arial"/>
        </w:rPr>
      </w:pPr>
    </w:p>
    <w:p w:rsidR="00864D42" w:rsidP="00C17C5F" w:rsidRDefault="00864D42" w14:paraId="057B8E83" w14:textId="77777777">
      <w:pPr>
        <w:numPr>
          <w:ilvl w:val="0"/>
          <w:numId w:val="22"/>
        </w:numPr>
        <w:suppressAutoHyphens w:val="0"/>
        <w:ind w:left="284" w:right="-24" w:hanging="284"/>
        <w:jc w:val="both"/>
        <w:rPr>
          <w:rFonts w:ascii="Arial" w:hAnsi="Arial" w:cs="Arial"/>
        </w:rPr>
      </w:pPr>
      <w:r w:rsidRPr="00864D42">
        <w:rPr>
          <w:rFonts w:ascii="Arial" w:hAnsi="Arial" w:cs="Arial"/>
        </w:rPr>
        <w:t xml:space="preserve">Zhotovitel není oprávněn započíst jakoukoliv svou pohledávku za </w:t>
      </w:r>
      <w:r>
        <w:rPr>
          <w:rFonts w:ascii="Arial" w:hAnsi="Arial" w:cs="Arial"/>
        </w:rPr>
        <w:t>o</w:t>
      </w:r>
      <w:r w:rsidRPr="00864D42">
        <w:rPr>
          <w:rFonts w:ascii="Arial" w:hAnsi="Arial" w:cs="Arial"/>
        </w:rPr>
        <w:t xml:space="preserve">bjednatelem (splatnou nebo dosud nesplatnou) proti jakékoliv pohledávce </w:t>
      </w:r>
      <w:r>
        <w:rPr>
          <w:rFonts w:ascii="Arial" w:hAnsi="Arial" w:cs="Arial"/>
        </w:rPr>
        <w:t>o</w:t>
      </w:r>
      <w:r w:rsidRPr="00864D42">
        <w:rPr>
          <w:rFonts w:ascii="Arial" w:hAnsi="Arial" w:cs="Arial"/>
        </w:rPr>
        <w:t>bjednatele za </w:t>
      </w:r>
      <w:r>
        <w:rPr>
          <w:rFonts w:ascii="Arial" w:hAnsi="Arial" w:cs="Arial"/>
        </w:rPr>
        <w:t>z</w:t>
      </w:r>
      <w:r w:rsidRPr="00864D42">
        <w:rPr>
          <w:rFonts w:ascii="Arial" w:hAnsi="Arial" w:cs="Arial"/>
        </w:rPr>
        <w:t xml:space="preserve">hotovitelem (splatné nebo dosud nesplatné) bez předchozího písemného souhlasu </w:t>
      </w:r>
      <w:r>
        <w:rPr>
          <w:rFonts w:ascii="Arial" w:hAnsi="Arial" w:cs="Arial"/>
        </w:rPr>
        <w:t>o</w:t>
      </w:r>
      <w:r w:rsidRPr="00864D42">
        <w:rPr>
          <w:rFonts w:ascii="Arial" w:hAnsi="Arial" w:cs="Arial"/>
        </w:rPr>
        <w:t>bjednatele. Objednatel je oprávněn započíst jakoukoliv svou pohledávku za </w:t>
      </w:r>
      <w:r>
        <w:rPr>
          <w:rFonts w:ascii="Arial" w:hAnsi="Arial" w:cs="Arial"/>
        </w:rPr>
        <w:t>z</w:t>
      </w:r>
      <w:r w:rsidRPr="00864D42">
        <w:rPr>
          <w:rFonts w:ascii="Arial" w:hAnsi="Arial" w:cs="Arial"/>
        </w:rPr>
        <w:t xml:space="preserve">hotovitelem (splatnou nebo dosud nesplatnou) proti jakékoliv pohledávce </w:t>
      </w:r>
      <w:r>
        <w:rPr>
          <w:rFonts w:ascii="Arial" w:hAnsi="Arial" w:cs="Arial"/>
        </w:rPr>
        <w:t>z</w:t>
      </w:r>
      <w:r w:rsidRPr="00864D42">
        <w:rPr>
          <w:rFonts w:ascii="Arial" w:hAnsi="Arial" w:cs="Arial"/>
        </w:rPr>
        <w:t>hotovitele bez dalšího.</w:t>
      </w:r>
    </w:p>
    <w:p w:rsidR="00864D42" w:rsidP="00864D42" w:rsidRDefault="00864D42" w14:paraId="7016E13F" w14:textId="77777777">
      <w:pPr>
        <w:pStyle w:val="Odstavecseseznamem"/>
        <w:rPr>
          <w:rFonts w:ascii="Arial" w:hAnsi="Arial"/>
        </w:rPr>
      </w:pPr>
    </w:p>
    <w:p w:rsidR="00864D42" w:rsidP="00C17C5F" w:rsidRDefault="00864D42" w14:paraId="38CC2DCA" w14:textId="77777777">
      <w:pPr>
        <w:numPr>
          <w:ilvl w:val="0"/>
          <w:numId w:val="22"/>
        </w:numPr>
        <w:suppressAutoHyphens w:val="0"/>
        <w:ind w:left="284" w:right="-24" w:hanging="284"/>
        <w:jc w:val="both"/>
        <w:rPr>
          <w:rFonts w:ascii="Arial" w:hAnsi="Arial" w:cs="Arial"/>
        </w:rPr>
      </w:pPr>
      <w:r w:rsidRPr="00864D42">
        <w:rPr>
          <w:rFonts w:ascii="Arial" w:hAnsi="Arial" w:cs="Arial"/>
        </w:rPr>
        <w:t xml:space="preserve">Zhotovitel není oprávněn postoupit svá práva ani převést své povinnosti z této </w:t>
      </w:r>
      <w:r>
        <w:rPr>
          <w:rFonts w:ascii="Arial" w:hAnsi="Arial" w:cs="Arial"/>
        </w:rPr>
        <w:t>s</w:t>
      </w:r>
      <w:r w:rsidRPr="00864D42">
        <w:rPr>
          <w:rFonts w:ascii="Arial" w:hAnsi="Arial" w:cs="Arial"/>
        </w:rPr>
        <w:t xml:space="preserve">mlouvy bez předchozího písemného souhlasu </w:t>
      </w:r>
      <w:r>
        <w:rPr>
          <w:rFonts w:ascii="Arial" w:hAnsi="Arial" w:cs="Arial"/>
        </w:rPr>
        <w:t>o</w:t>
      </w:r>
      <w:r w:rsidRPr="00864D42">
        <w:rPr>
          <w:rFonts w:ascii="Arial" w:hAnsi="Arial" w:cs="Arial"/>
        </w:rPr>
        <w:t xml:space="preserve">bjednatele. Objednatel je oprávněn převést veškerá práva a povinnosti z této </w:t>
      </w:r>
      <w:r>
        <w:rPr>
          <w:rFonts w:ascii="Arial" w:hAnsi="Arial" w:cs="Arial"/>
        </w:rPr>
        <w:t>s</w:t>
      </w:r>
      <w:r w:rsidRPr="00864D42">
        <w:rPr>
          <w:rFonts w:ascii="Arial" w:hAnsi="Arial" w:cs="Arial"/>
        </w:rPr>
        <w:t>mlouvy na jakoukoli jinou osobu.</w:t>
      </w:r>
    </w:p>
    <w:p w:rsidR="00864D42" w:rsidP="00864D42" w:rsidRDefault="00864D42" w14:paraId="0C057A9F" w14:textId="77777777">
      <w:pPr>
        <w:pStyle w:val="Odstavecseseznamem"/>
        <w:rPr>
          <w:rFonts w:ascii="Arial" w:hAnsi="Arial"/>
        </w:rPr>
      </w:pPr>
    </w:p>
    <w:p w:rsidRPr="00864D42" w:rsidR="00864D42" w:rsidP="00C17C5F" w:rsidRDefault="00864D42" w14:paraId="493DF03D" w14:textId="77777777">
      <w:pPr>
        <w:numPr>
          <w:ilvl w:val="0"/>
          <w:numId w:val="22"/>
        </w:numPr>
        <w:suppressAutoHyphens w:val="0"/>
        <w:ind w:left="284" w:right="-24" w:hanging="284"/>
        <w:jc w:val="both"/>
        <w:rPr>
          <w:rFonts w:ascii="Arial" w:hAnsi="Arial" w:cs="Arial"/>
        </w:rPr>
      </w:pPr>
      <w:r w:rsidRPr="00864D42">
        <w:rPr>
          <w:rFonts w:ascii="Arial" w:hAnsi="Arial" w:cs="Arial"/>
        </w:rPr>
        <w:t xml:space="preserve">Postoupení této </w:t>
      </w:r>
      <w:r>
        <w:rPr>
          <w:rFonts w:ascii="Arial" w:hAnsi="Arial" w:cs="Arial"/>
        </w:rPr>
        <w:t>s</w:t>
      </w:r>
      <w:r w:rsidRPr="00864D42">
        <w:rPr>
          <w:rFonts w:ascii="Arial" w:hAnsi="Arial" w:cs="Arial"/>
        </w:rPr>
        <w:t xml:space="preserve">mlouvy </w:t>
      </w:r>
      <w:r>
        <w:rPr>
          <w:rFonts w:ascii="Arial" w:hAnsi="Arial" w:cs="Arial"/>
        </w:rPr>
        <w:t>z</w:t>
      </w:r>
      <w:r w:rsidRPr="00864D42">
        <w:rPr>
          <w:rFonts w:ascii="Arial" w:hAnsi="Arial" w:cs="Arial"/>
        </w:rPr>
        <w:t xml:space="preserve">hotovitelem je vůči </w:t>
      </w:r>
      <w:r>
        <w:rPr>
          <w:rFonts w:ascii="Arial" w:hAnsi="Arial" w:cs="Arial"/>
        </w:rPr>
        <w:t>o</w:t>
      </w:r>
      <w:r w:rsidRPr="00864D42">
        <w:rPr>
          <w:rFonts w:ascii="Arial" w:hAnsi="Arial" w:cs="Arial"/>
        </w:rPr>
        <w:t xml:space="preserve">bjednateli účinné od souhlasu </w:t>
      </w:r>
      <w:r>
        <w:rPr>
          <w:rFonts w:ascii="Arial" w:hAnsi="Arial" w:cs="Arial"/>
        </w:rPr>
        <w:t>o</w:t>
      </w:r>
      <w:r w:rsidRPr="00864D42">
        <w:rPr>
          <w:rFonts w:ascii="Arial" w:hAnsi="Arial" w:cs="Arial"/>
        </w:rPr>
        <w:t xml:space="preserve">bjednatele s postoupením. Postoupení této </w:t>
      </w:r>
      <w:r>
        <w:rPr>
          <w:rFonts w:ascii="Arial" w:hAnsi="Arial" w:cs="Arial"/>
        </w:rPr>
        <w:t>s</w:t>
      </w:r>
      <w:r w:rsidRPr="00864D42">
        <w:rPr>
          <w:rFonts w:ascii="Arial" w:hAnsi="Arial" w:cs="Arial"/>
        </w:rPr>
        <w:t xml:space="preserve">mlouvy </w:t>
      </w:r>
      <w:r>
        <w:rPr>
          <w:rFonts w:ascii="Arial" w:hAnsi="Arial" w:cs="Arial"/>
        </w:rPr>
        <w:t>o</w:t>
      </w:r>
      <w:r w:rsidRPr="00864D42">
        <w:rPr>
          <w:rFonts w:ascii="Arial" w:hAnsi="Arial" w:cs="Arial"/>
        </w:rPr>
        <w:t xml:space="preserve">bjednatelem je vůči </w:t>
      </w:r>
      <w:r>
        <w:rPr>
          <w:rFonts w:ascii="Arial" w:hAnsi="Arial" w:cs="Arial"/>
        </w:rPr>
        <w:t>z</w:t>
      </w:r>
      <w:r w:rsidRPr="00864D42">
        <w:rPr>
          <w:rFonts w:ascii="Arial" w:hAnsi="Arial" w:cs="Arial"/>
        </w:rPr>
        <w:t xml:space="preserve">hotoviteli účinné okamžikem, kdy mu </w:t>
      </w:r>
      <w:r>
        <w:rPr>
          <w:rFonts w:ascii="Arial" w:hAnsi="Arial" w:cs="Arial"/>
        </w:rPr>
        <w:t>o</w:t>
      </w:r>
      <w:r w:rsidRPr="00864D42">
        <w:rPr>
          <w:rFonts w:ascii="Arial" w:hAnsi="Arial" w:cs="Arial"/>
        </w:rPr>
        <w:t xml:space="preserve">bjednatel postoupení této </w:t>
      </w:r>
      <w:r>
        <w:rPr>
          <w:rFonts w:ascii="Arial" w:hAnsi="Arial" w:cs="Arial"/>
        </w:rPr>
        <w:t>s</w:t>
      </w:r>
      <w:r w:rsidRPr="00864D42">
        <w:rPr>
          <w:rFonts w:ascii="Arial" w:hAnsi="Arial" w:cs="Arial"/>
        </w:rPr>
        <w:t xml:space="preserve">mlouvy oznámí nebo od okamžiku, kdy jí bude postoupení této </w:t>
      </w:r>
      <w:r>
        <w:rPr>
          <w:rFonts w:ascii="Arial" w:hAnsi="Arial" w:cs="Arial"/>
        </w:rPr>
        <w:t>s</w:t>
      </w:r>
      <w:r w:rsidRPr="00864D42">
        <w:rPr>
          <w:rFonts w:ascii="Arial" w:hAnsi="Arial" w:cs="Arial"/>
        </w:rPr>
        <w:t>mlouvy prokázáno.</w:t>
      </w:r>
    </w:p>
    <w:p w:rsidRPr="00864D42" w:rsidR="004D5210" w:rsidP="00864D42" w:rsidRDefault="004D5210" w14:paraId="68364320" w14:textId="77777777">
      <w:pPr>
        <w:suppressAutoHyphens w:val="0"/>
        <w:ind w:right="-24"/>
        <w:jc w:val="both"/>
        <w:rPr>
          <w:rFonts w:ascii="Arial" w:hAnsi="Arial" w:cs="Arial"/>
        </w:rPr>
      </w:pPr>
    </w:p>
    <w:p w:rsidR="008D26E4" w:rsidP="008D26E4" w:rsidRDefault="008D26E4" w14:paraId="04BA2335" w14:textId="77777777">
      <w:pPr>
        <w:numPr>
          <w:ilvl w:val="0"/>
          <w:numId w:val="22"/>
        </w:numPr>
        <w:autoSpaceDE w:val="0"/>
        <w:spacing w:before="57"/>
        <w:ind w:left="284" w:hanging="284"/>
        <w:jc w:val="both"/>
        <w:rPr>
          <w:rFonts w:ascii="Arial" w:hAnsi="Arial" w:cs="Arial"/>
        </w:rPr>
      </w:pPr>
      <w:r>
        <w:rPr>
          <w:rFonts w:ascii="Arial" w:hAnsi="Arial" w:cs="Arial"/>
        </w:rPr>
        <w:t xml:space="preserve">Tato smlouva se řídí právem České republiky. </w:t>
      </w:r>
      <w:r w:rsidRPr="007B5630">
        <w:rPr>
          <w:rFonts w:ascii="Arial" w:hAnsi="Arial"/>
        </w:rPr>
        <w:t>Strany se zavazují, že spory vzniklé mezi smluvními stranami v souvislosti s plněním smlouvy se budou snažit řešit nejprve smírnou cestou a domluvou, v případě trvání sporu bude rozhodovat věcně a místně příslušný soud v České republice.</w:t>
      </w:r>
    </w:p>
    <w:p w:rsidR="00EE39EE" w:rsidP="00EE39EE" w:rsidRDefault="00EE39EE" w14:paraId="73E5500A" w14:textId="77777777">
      <w:pPr>
        <w:autoSpaceDE w:val="0"/>
        <w:spacing w:before="57"/>
        <w:ind w:left="345"/>
        <w:jc w:val="both"/>
        <w:rPr>
          <w:rFonts w:ascii="Arial" w:hAnsi="Arial" w:cs="Arial"/>
        </w:rPr>
      </w:pPr>
    </w:p>
    <w:p w:rsidR="000E48D8" w:rsidP="00C17C5F" w:rsidRDefault="00313107" w14:paraId="3F3C7AC8" w14:textId="77777777">
      <w:pPr>
        <w:numPr>
          <w:ilvl w:val="0"/>
          <w:numId w:val="22"/>
        </w:numPr>
        <w:autoSpaceDE w:val="0"/>
        <w:spacing w:before="57"/>
        <w:ind w:left="284" w:hanging="284"/>
        <w:jc w:val="both"/>
        <w:rPr>
          <w:rFonts w:ascii="Arial" w:hAnsi="Arial" w:cs="Arial"/>
        </w:rPr>
      </w:pPr>
      <w:r w:rsidRPr="00293ED9">
        <w:rPr>
          <w:rFonts w:ascii="Arial" w:hAnsi="Arial" w:cs="Arial"/>
        </w:rPr>
        <w:t>Tato smlouva je vyhotovena v elektronické podobě, přičemž obě smluvní strany obdrží její elektronický originál</w:t>
      </w:r>
      <w:r>
        <w:rPr>
          <w:rFonts w:ascii="Arial" w:hAnsi="Arial" w:cs="Arial"/>
        </w:rPr>
        <w:t>.</w:t>
      </w:r>
    </w:p>
    <w:p w:rsidR="004D5210" w:rsidP="00921F6E" w:rsidRDefault="004D5210" w14:paraId="0E3F1AE8" w14:textId="77777777">
      <w:pPr>
        <w:suppressAutoHyphens w:val="0"/>
        <w:autoSpaceDE w:val="0"/>
        <w:ind w:left="270" w:hanging="255"/>
        <w:jc w:val="both"/>
        <w:rPr>
          <w:rFonts w:ascii="Arial" w:hAnsi="Arial" w:cs="Arial"/>
        </w:rPr>
      </w:pPr>
    </w:p>
    <w:p w:rsidR="000E48D8" w:rsidP="00C17C5F" w:rsidRDefault="000E48D8" w14:paraId="25F7FE5D" w14:textId="77777777">
      <w:pPr>
        <w:numPr>
          <w:ilvl w:val="0"/>
          <w:numId w:val="22"/>
        </w:numPr>
        <w:autoSpaceDE w:val="0"/>
        <w:spacing w:before="57"/>
        <w:ind w:left="284" w:hanging="284"/>
        <w:jc w:val="both"/>
        <w:rPr>
          <w:rFonts w:ascii="Arial" w:hAnsi="Arial" w:cs="Arial"/>
        </w:rPr>
      </w:pPr>
      <w:r>
        <w:rPr>
          <w:rFonts w:ascii="Arial" w:hAnsi="Arial" w:cs="Arial"/>
        </w:rPr>
        <w:t>Pokud oddělitelné ustanovení této smlouvy je nebo se stane neplatným či</w:t>
      </w:r>
      <w:r w:rsidR="004D5210">
        <w:rPr>
          <w:rFonts w:ascii="Arial" w:hAnsi="Arial" w:cs="Arial"/>
        </w:rPr>
        <w:t> </w:t>
      </w:r>
      <w:r>
        <w:rPr>
          <w:rFonts w:ascii="Arial" w:hAnsi="Arial" w:cs="Arial"/>
        </w:rPr>
        <w:t>nevynutitelným, nemá to vliv na platnost zbývajících ustanovení této smlouvy. V</w:t>
      </w:r>
      <w:r w:rsidR="004D5210">
        <w:rPr>
          <w:rFonts w:ascii="Arial" w:hAnsi="Arial" w:cs="Arial"/>
        </w:rPr>
        <w:t> </w:t>
      </w:r>
      <w:r>
        <w:rPr>
          <w:rFonts w:ascii="Arial" w:hAnsi="Arial" w:cs="Arial"/>
        </w:rPr>
        <w:t xml:space="preserve">takovém případě se strany této smlouvy zavazují uzavřít </w:t>
      </w:r>
      <w:r w:rsidRPr="00AD0A98">
        <w:rPr>
          <w:rFonts w:ascii="Arial" w:hAnsi="Arial" w:cs="Arial"/>
        </w:rPr>
        <w:t>do 15 pracovních dnů</w:t>
      </w:r>
      <w:r>
        <w:rPr>
          <w:rFonts w:ascii="Arial" w:hAnsi="Arial" w:cs="Arial"/>
        </w:rPr>
        <w:t xml:space="preserve"> od výzvy druhé ze stran této smlouvy dodatek k této smlouvě nahrazující oddělitelné ustanovení této smlouvy, které je neplatné či nevynutitelné, platným</w:t>
      </w:r>
      <w:r w:rsidR="004D5210">
        <w:rPr>
          <w:rFonts w:ascii="Arial" w:hAnsi="Arial" w:cs="Arial"/>
        </w:rPr>
        <w:t> </w:t>
      </w:r>
      <w:r>
        <w:rPr>
          <w:rFonts w:ascii="Arial" w:hAnsi="Arial" w:cs="Arial"/>
        </w:rPr>
        <w:t>a</w:t>
      </w:r>
      <w:r w:rsidR="004D5210">
        <w:rPr>
          <w:rFonts w:ascii="Arial" w:hAnsi="Arial" w:cs="Arial"/>
        </w:rPr>
        <w:t> </w:t>
      </w:r>
      <w:r>
        <w:rPr>
          <w:rFonts w:ascii="Arial" w:hAnsi="Arial" w:cs="Arial"/>
        </w:rPr>
        <w:t xml:space="preserve">vynutitelným ustanovením odpovídajícím hospodářskému účelu takto nahrazovaného ustanovení. </w:t>
      </w:r>
    </w:p>
    <w:p w:rsidR="008D26E4" w:rsidP="008D26E4" w:rsidRDefault="008D26E4" w14:paraId="35E60596" w14:textId="77777777">
      <w:pPr>
        <w:pStyle w:val="Odstavecseseznamem"/>
        <w:rPr>
          <w:rFonts w:ascii="Arial" w:hAnsi="Arial" w:cs="Arial"/>
        </w:rPr>
      </w:pPr>
    </w:p>
    <w:p w:rsidR="008D26E4" w:rsidP="008D26E4" w:rsidRDefault="008D26E4" w14:paraId="54711020" w14:textId="77777777">
      <w:pPr>
        <w:widowControl w:val="0"/>
        <w:numPr>
          <w:ilvl w:val="0"/>
          <w:numId w:val="22"/>
        </w:numPr>
        <w:spacing w:line="252" w:lineRule="auto"/>
        <w:ind w:left="284" w:hanging="284"/>
        <w:jc w:val="both"/>
        <w:rPr>
          <w:rFonts w:ascii="Arial" w:hAnsi="Arial" w:cs="Arial"/>
        </w:rPr>
      </w:pPr>
      <w:r w:rsidRPr="00644B33">
        <w:rPr>
          <w:rFonts w:ascii="Arial" w:hAnsi="Arial" w:cs="Arial"/>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rsidRPr="00644B33" w:rsidR="008D26E4" w:rsidP="008D26E4" w:rsidRDefault="008D26E4" w14:paraId="10848427" w14:textId="77777777">
      <w:pPr>
        <w:widowControl w:val="0"/>
        <w:spacing w:line="252" w:lineRule="auto"/>
        <w:ind w:left="284"/>
        <w:jc w:val="both"/>
        <w:rPr>
          <w:rFonts w:ascii="Arial" w:hAnsi="Arial" w:cs="Arial"/>
        </w:rPr>
      </w:pPr>
    </w:p>
    <w:p w:rsidRPr="008D26E4" w:rsidR="000E48D8" w:rsidP="008D26E4" w:rsidRDefault="000E48D8" w14:paraId="46CE8E8E" w14:textId="77777777">
      <w:pPr>
        <w:numPr>
          <w:ilvl w:val="0"/>
          <w:numId w:val="22"/>
        </w:numPr>
        <w:autoSpaceDE w:val="0"/>
        <w:spacing w:before="57"/>
        <w:ind w:left="284" w:hanging="284"/>
        <w:jc w:val="both"/>
        <w:rPr>
          <w:rFonts w:ascii="Arial" w:hAnsi="Arial" w:cs="Arial"/>
        </w:rPr>
      </w:pPr>
      <w:r w:rsidRPr="008D26E4">
        <w:rPr>
          <w:rFonts w:ascii="Arial" w:hAnsi="Arial" w:cs="Arial"/>
        </w:rPr>
        <w:t>Odpověď strany této smlouvy, ve smyslu § 1740 odst. 3) občanského zákoníku, s</w:t>
      </w:r>
      <w:r w:rsidRPr="008D26E4" w:rsidR="004D5210">
        <w:rPr>
          <w:rFonts w:ascii="Arial" w:hAnsi="Arial" w:cs="Arial"/>
        </w:rPr>
        <w:t> </w:t>
      </w:r>
      <w:r w:rsidRPr="008D26E4">
        <w:rPr>
          <w:rFonts w:ascii="Arial" w:hAnsi="Arial" w:cs="Arial"/>
        </w:rPr>
        <w:t xml:space="preserve">dodatkem nebo odchylkou, která podstatně nemění podmínky nabídky, není přijetím nabídky na uzavření této smlouvy. </w:t>
      </w:r>
    </w:p>
    <w:p w:rsidR="00864D42" w:rsidP="00864D42" w:rsidRDefault="00864D42" w14:paraId="7D3FB4E0" w14:textId="77777777">
      <w:pPr>
        <w:pStyle w:val="Odstavecseseznamem"/>
        <w:rPr>
          <w:rFonts w:ascii="Arial" w:hAnsi="Arial" w:cs="Arial"/>
        </w:rPr>
      </w:pPr>
    </w:p>
    <w:p w:rsidR="00864D42" w:rsidP="008D26E4" w:rsidRDefault="00864D42" w14:paraId="100AE6AB" w14:textId="77777777">
      <w:pPr>
        <w:numPr>
          <w:ilvl w:val="0"/>
          <w:numId w:val="22"/>
        </w:numPr>
        <w:suppressAutoHyphens w:val="0"/>
        <w:ind w:left="284" w:right="-24" w:hanging="284"/>
        <w:jc w:val="both"/>
        <w:rPr>
          <w:rFonts w:ascii="Arial" w:hAnsi="Arial" w:cs="Arial"/>
        </w:rPr>
      </w:pPr>
      <w:r w:rsidRPr="00864D42">
        <w:rPr>
          <w:rFonts w:ascii="Arial" w:hAnsi="Arial" w:cs="Arial"/>
        </w:rPr>
        <w:t>Strany budou jednat v souladu se společným zájmem sledovaným touto smlouvou a zdrží se jakéhokoliv jednání, kterým by tento společný zájem byl ohrožen.</w:t>
      </w:r>
    </w:p>
    <w:p w:rsidR="004D5210" w:rsidP="00864D42" w:rsidRDefault="004D5210" w14:paraId="0D3FFA2D" w14:textId="77777777">
      <w:pPr>
        <w:suppressAutoHyphens w:val="0"/>
        <w:autoSpaceDE w:val="0"/>
        <w:jc w:val="both"/>
        <w:rPr>
          <w:rFonts w:ascii="Arial" w:hAnsi="Arial" w:cs="Arial"/>
        </w:rPr>
      </w:pPr>
    </w:p>
    <w:p w:rsidR="000E48D8" w:rsidP="008D26E4" w:rsidRDefault="000E48D8" w14:paraId="6A6D51D5" w14:textId="77777777">
      <w:pPr>
        <w:numPr>
          <w:ilvl w:val="0"/>
          <w:numId w:val="22"/>
        </w:numPr>
        <w:autoSpaceDE w:val="0"/>
        <w:spacing w:before="57"/>
        <w:ind w:left="284" w:hanging="284"/>
        <w:jc w:val="both"/>
        <w:rPr>
          <w:rFonts w:ascii="Arial" w:hAnsi="Arial" w:cs="Arial"/>
        </w:rPr>
      </w:pPr>
      <w:r>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rsidR="007B5630" w:rsidP="007B5630" w:rsidRDefault="007B5630" w14:paraId="7EE94F23" w14:textId="77777777">
      <w:pPr>
        <w:pStyle w:val="Odstavecseseznamem"/>
        <w:rPr>
          <w:rFonts w:ascii="Arial" w:hAnsi="Arial" w:cs="Arial"/>
        </w:rPr>
      </w:pPr>
    </w:p>
    <w:p w:rsidR="00BF1F5B" w:rsidP="00C6590F" w:rsidRDefault="00BF1F5B" w14:paraId="578DEE18" w14:textId="77777777">
      <w:pPr>
        <w:ind w:right="-766"/>
        <w:jc w:val="both"/>
        <w:rPr>
          <w:rFonts w:ascii="Arial" w:hAnsi="Arial" w:cs="Arial"/>
          <w:bCs/>
        </w:rPr>
      </w:pPr>
    </w:p>
    <w:p w:rsidRPr="004D5210" w:rsidR="00DC3C3A" w:rsidP="00C6590F" w:rsidRDefault="00DC3C3A" w14:paraId="7AF3FCA3" w14:textId="77777777">
      <w:pPr>
        <w:ind w:right="-766"/>
        <w:jc w:val="both"/>
        <w:rPr>
          <w:rFonts w:ascii="Arial" w:hAnsi="Arial" w:cs="Arial"/>
          <w:bCs/>
        </w:rPr>
      </w:pPr>
    </w:p>
    <w:p w:rsidRPr="00AD0A98" w:rsidR="008B3F8E" w:rsidP="00C6590F" w:rsidRDefault="00DC3C3A" w14:paraId="7D2FE4F5" w14:textId="77777777">
      <w:pPr>
        <w:ind w:right="-766"/>
        <w:jc w:val="both"/>
        <w:rPr>
          <w:rFonts w:ascii="Arial" w:hAnsi="Arial" w:cs="Arial"/>
          <w:bCs/>
        </w:rPr>
      </w:pPr>
      <w:r w:rsidRPr="00AD0A98">
        <w:rPr>
          <w:rFonts w:ascii="Arial" w:hAnsi="Arial" w:cs="Arial"/>
          <w:bCs/>
        </w:rPr>
        <w:t>Přílohy:</w:t>
      </w:r>
    </w:p>
    <w:p w:rsidRPr="00AD0A98" w:rsidR="00DC3C3A" w:rsidP="00C6590F" w:rsidRDefault="00DC3C3A" w14:paraId="316F9300" w14:textId="77777777">
      <w:pPr>
        <w:ind w:right="-766"/>
        <w:jc w:val="both"/>
        <w:rPr>
          <w:rFonts w:ascii="Arial" w:hAnsi="Arial" w:cs="Arial"/>
          <w:bCs/>
        </w:rPr>
      </w:pPr>
      <w:r w:rsidRPr="00AD0A98">
        <w:rPr>
          <w:rFonts w:ascii="Arial" w:hAnsi="Arial" w:cs="Arial"/>
          <w:bCs/>
        </w:rPr>
        <w:t>Příloha č.</w:t>
      </w:r>
      <w:r w:rsidRPr="00AD0A98" w:rsidR="00BF5C88">
        <w:rPr>
          <w:rFonts w:ascii="Arial" w:hAnsi="Arial" w:cs="Arial"/>
          <w:bCs/>
        </w:rPr>
        <w:t xml:space="preserve"> </w:t>
      </w:r>
      <w:r w:rsidRPr="00AD0A98">
        <w:rPr>
          <w:rFonts w:ascii="Arial" w:hAnsi="Arial" w:cs="Arial"/>
          <w:bCs/>
        </w:rPr>
        <w:t>1:</w:t>
      </w:r>
      <w:r w:rsidRPr="00AD0A98" w:rsidR="00AC753E">
        <w:rPr>
          <w:rFonts w:ascii="Arial" w:hAnsi="Arial" w:cs="Arial"/>
          <w:bCs/>
        </w:rPr>
        <w:t xml:space="preserve"> Technická zpráva</w:t>
      </w:r>
      <w:r w:rsidRPr="00AD0A98">
        <w:rPr>
          <w:rFonts w:ascii="Arial" w:hAnsi="Arial" w:cs="Arial"/>
          <w:bCs/>
        </w:rPr>
        <w:t xml:space="preserve"> </w:t>
      </w:r>
    </w:p>
    <w:p w:rsidRPr="00AD0A98" w:rsidR="00864D42" w:rsidP="00864D42" w:rsidRDefault="00864D42" w14:paraId="2067348E" w14:textId="77777777">
      <w:pPr>
        <w:tabs>
          <w:tab w:val="left" w:pos="2454"/>
        </w:tabs>
        <w:ind w:right="-766"/>
        <w:jc w:val="both"/>
        <w:rPr>
          <w:rFonts w:ascii="Arial" w:hAnsi="Arial" w:cs="Arial"/>
          <w:bCs/>
        </w:rPr>
      </w:pPr>
      <w:r w:rsidRPr="00AD0A98">
        <w:rPr>
          <w:rFonts w:ascii="Arial" w:hAnsi="Arial" w:cs="Arial"/>
          <w:bCs/>
        </w:rPr>
        <w:t>Příloha č. 2:</w:t>
      </w:r>
      <w:r w:rsidRPr="00AD0A98" w:rsidR="00964F10">
        <w:rPr>
          <w:rFonts w:ascii="Arial" w:hAnsi="Arial" w:cs="Arial"/>
          <w:bCs/>
        </w:rPr>
        <w:t xml:space="preserve"> Cenová nabídka </w:t>
      </w:r>
      <w:r w:rsidRPr="00AD0A98">
        <w:rPr>
          <w:rFonts w:ascii="Arial" w:hAnsi="Arial" w:cs="Arial"/>
          <w:bCs/>
        </w:rPr>
        <w:tab/>
      </w:r>
    </w:p>
    <w:p w:rsidRPr="00AD0A98" w:rsidR="00EE181D" w:rsidP="00EE181D" w:rsidRDefault="00EE181D" w14:paraId="3257DEFD" w14:textId="77777777">
      <w:pPr>
        <w:tabs>
          <w:tab w:val="left" w:pos="2454"/>
        </w:tabs>
        <w:ind w:right="-766"/>
        <w:jc w:val="both"/>
        <w:rPr>
          <w:rFonts w:ascii="Arial" w:hAnsi="Arial" w:cs="Arial"/>
          <w:bCs/>
        </w:rPr>
      </w:pPr>
      <w:r w:rsidRPr="00AD0A98">
        <w:rPr>
          <w:rFonts w:ascii="Arial" w:hAnsi="Arial" w:cs="Arial"/>
          <w:bCs/>
        </w:rPr>
        <w:t>Příloha č. 3</w:t>
      </w:r>
      <w:r w:rsidRPr="00AD0A98">
        <w:rPr>
          <w:rFonts w:ascii="Arial" w:hAnsi="Arial" w:cs="Arial"/>
          <w:bCs/>
          <w:color w:val="227ACB"/>
        </w:rPr>
        <w:t xml:space="preserve">: </w:t>
      </w:r>
      <w:r w:rsidRPr="00AD0A98">
        <w:rPr>
          <w:rFonts w:ascii="Arial" w:hAnsi="Arial" w:cs="Arial"/>
          <w:bCs/>
        </w:rPr>
        <w:t xml:space="preserve">Čestné prohlášení o základní způsobilosti </w:t>
      </w:r>
    </w:p>
    <w:p w:rsidRPr="00E334AB" w:rsidR="00EE181D" w:rsidP="00EE181D" w:rsidRDefault="00EE181D" w14:paraId="70125A9C" w14:textId="77777777">
      <w:pPr>
        <w:tabs>
          <w:tab w:val="left" w:pos="2454"/>
        </w:tabs>
        <w:ind w:right="-766"/>
        <w:jc w:val="both"/>
        <w:rPr>
          <w:rFonts w:ascii="Arial" w:hAnsi="Arial" w:cs="Arial"/>
          <w:bCs/>
        </w:rPr>
      </w:pPr>
      <w:r w:rsidRPr="00AD0A98">
        <w:rPr>
          <w:rFonts w:ascii="Arial" w:hAnsi="Arial" w:cs="Arial"/>
          <w:bCs/>
        </w:rPr>
        <w:t>Příloha č. 4: Seznam poddodavatelů</w:t>
      </w:r>
    </w:p>
    <w:p w:rsidRPr="004D5210" w:rsidR="008B3F8E" w:rsidP="00C6590F" w:rsidRDefault="008B3F8E" w14:paraId="0B2B168D" w14:textId="77777777">
      <w:pPr>
        <w:ind w:right="-766"/>
        <w:jc w:val="both"/>
        <w:rPr>
          <w:rFonts w:ascii="Arial" w:hAnsi="Arial" w:cs="Arial"/>
          <w:bCs/>
        </w:rPr>
      </w:pPr>
    </w:p>
    <w:p w:rsidR="008B3F8E" w:rsidP="00C6590F" w:rsidRDefault="008B3F8E" w14:paraId="0F0CC6B7" w14:textId="77777777">
      <w:pPr>
        <w:ind w:right="-766"/>
        <w:jc w:val="both"/>
        <w:rPr>
          <w:rFonts w:ascii="Arial" w:hAnsi="Arial" w:cs="Arial"/>
          <w:bCs/>
        </w:rPr>
      </w:pPr>
    </w:p>
    <w:p w:rsidRPr="004D5210" w:rsidR="00B11C80" w:rsidP="00C6590F" w:rsidRDefault="00B11C80" w14:paraId="78300363" w14:textId="77777777">
      <w:pPr>
        <w:ind w:right="-766"/>
        <w:jc w:val="both"/>
        <w:rPr>
          <w:rFonts w:ascii="Arial" w:hAnsi="Arial" w:cs="Arial"/>
          <w:bCs/>
        </w:rPr>
      </w:pPr>
    </w:p>
    <w:p w:rsidRPr="004D5210" w:rsidR="008B3F8E" w:rsidP="00C6590F" w:rsidRDefault="008B3F8E" w14:paraId="64FEF3E9" w14:textId="77777777">
      <w:pPr>
        <w:ind w:right="-766"/>
        <w:jc w:val="both"/>
        <w:rPr>
          <w:rFonts w:ascii="Arial" w:hAnsi="Arial" w:cs="Arial"/>
          <w:bCs/>
        </w:rPr>
      </w:pPr>
    </w:p>
    <w:p w:rsidR="00BF1F5B" w:rsidRDefault="00BF1F5B" w14:paraId="23E010BB" w14:textId="77777777">
      <w:pPr>
        <w:ind w:right="-766" w:firstLine="708"/>
        <w:jc w:val="both"/>
        <w:rPr>
          <w:rFonts w:ascii="Arial" w:hAnsi="Arial" w:cs="Arial"/>
        </w:rPr>
      </w:pPr>
      <w:r>
        <w:rPr>
          <w:rFonts w:ascii="Arial" w:hAnsi="Arial" w:cs="Arial"/>
        </w:rPr>
        <w:t xml:space="preserve">Za </w:t>
      </w:r>
      <w:r w:rsidR="00C7356B">
        <w:rPr>
          <w:rFonts w:ascii="Arial" w:hAnsi="Arial" w:cs="Arial"/>
        </w:rPr>
        <w:t>objedna</w:t>
      </w:r>
      <w:r>
        <w:rPr>
          <w:rFonts w:ascii="Arial" w:hAnsi="Arial" w:cs="Arial"/>
        </w:rPr>
        <w:t>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 xml:space="preserve">Za </w:t>
      </w:r>
      <w:r w:rsidR="0053036A">
        <w:rPr>
          <w:rFonts w:ascii="Arial" w:hAnsi="Arial" w:cs="Arial"/>
        </w:rPr>
        <w:t>zhotovitele:</w:t>
      </w:r>
    </w:p>
    <w:p w:rsidR="00BF1F5B" w:rsidRDefault="00BF1F5B" w14:paraId="65EE9CAA" w14:textId="77777777">
      <w:pPr>
        <w:ind w:right="-766"/>
        <w:jc w:val="both"/>
        <w:rPr>
          <w:rFonts w:ascii="Arial" w:hAnsi="Arial" w:cs="Arial"/>
        </w:rPr>
      </w:pPr>
    </w:p>
    <w:p w:rsidR="00BF1F5B" w:rsidRDefault="00BF1F5B" w14:paraId="0DFD1195" w14:textId="77777777">
      <w:pPr>
        <w:ind w:right="-766"/>
        <w:jc w:val="both"/>
        <w:rPr>
          <w:rFonts w:ascii="Arial" w:hAnsi="Arial" w:cs="Arial"/>
        </w:rPr>
      </w:pPr>
    </w:p>
    <w:p w:rsidR="00BF1F5B" w:rsidRDefault="00BF1F5B" w14:paraId="40984337" w14:textId="77777777">
      <w:pPr>
        <w:ind w:right="-766"/>
        <w:jc w:val="both"/>
        <w:rPr>
          <w:rFonts w:ascii="Arial" w:hAnsi="Arial" w:cs="Arial"/>
        </w:rPr>
      </w:pPr>
    </w:p>
    <w:p w:rsidR="00451377" w:rsidRDefault="00451377" w14:paraId="2C5776C3" w14:textId="77777777">
      <w:pPr>
        <w:ind w:right="-766"/>
        <w:jc w:val="both"/>
        <w:rPr>
          <w:rFonts w:ascii="Arial" w:hAnsi="Arial" w:cs="Arial"/>
        </w:rPr>
      </w:pPr>
    </w:p>
    <w:p w:rsidR="00DF3E7A" w:rsidRDefault="00DF3E7A" w14:paraId="3273F241" w14:textId="77777777">
      <w:pPr>
        <w:ind w:right="-766"/>
        <w:jc w:val="both"/>
        <w:rPr>
          <w:rFonts w:ascii="Arial" w:hAnsi="Arial" w:cs="Arial"/>
        </w:rPr>
      </w:pPr>
    </w:p>
    <w:p w:rsidR="00BF1F5B" w:rsidRDefault="00BF1F5B" w14:paraId="2521722B" w14:textId="77777777">
      <w:pPr>
        <w:ind w:right="-766"/>
        <w:jc w:val="both"/>
        <w:rPr>
          <w:rFonts w:ascii="Arial" w:hAnsi="Arial" w:cs="Arial"/>
        </w:rPr>
      </w:pPr>
    </w:p>
    <w:p w:rsidR="00BF1F5B" w:rsidRDefault="00BF1F5B" w14:paraId="0F25AB33" w14:textId="77777777">
      <w:pPr>
        <w:ind w:right="-766"/>
        <w:jc w:val="both"/>
        <w:rPr>
          <w:rFonts w:ascii="Arial" w:hAnsi="Arial" w:cs="Arial"/>
        </w:rPr>
      </w:pPr>
    </w:p>
    <w:p w:rsidR="00BF1F5B" w:rsidRDefault="00BF1F5B" w14:paraId="33257342" w14:textId="77777777">
      <w:pPr>
        <w:ind w:right="-766"/>
        <w:jc w:val="both"/>
        <w:rPr>
          <w:rFonts w:ascii="Arial" w:hAnsi="Arial" w:cs="Arial"/>
        </w:rPr>
      </w:pPr>
    </w:p>
    <w:p w:rsidR="00BF1F5B" w:rsidRDefault="00BF1F5B" w14:paraId="3EC37980" w14:textId="77777777">
      <w:pPr>
        <w:ind w:right="-766"/>
        <w:jc w:val="both"/>
        <w:rPr>
          <w:rFonts w:ascii="Arial" w:hAnsi="Arial" w:cs="Arial"/>
        </w:rPr>
      </w:pPr>
      <w:r>
        <w:rPr>
          <w:rFonts w:ascii="Arial" w:hAnsi="Arial" w:cs="Arial"/>
        </w:rPr>
        <w:t>_______________________________                   ___________________________</w:t>
      </w:r>
    </w:p>
    <w:p w:rsidR="00BF1F5B" w:rsidP="00DF3E7A" w:rsidRDefault="00C6590F" w14:paraId="6C190B20" w14:textId="77777777">
      <w:pPr>
        <w:spacing w:before="120"/>
        <w:ind w:left="1416" w:right="-766" w:hanging="456"/>
        <w:jc w:val="both"/>
        <w:rPr>
          <w:rFonts w:ascii="Arial" w:hAnsi="Arial" w:cs="Arial"/>
        </w:rPr>
      </w:pPr>
      <w:r>
        <w:rPr>
          <w:rFonts w:ascii="Arial" w:hAnsi="Arial" w:cs="Arial"/>
        </w:rPr>
        <w:t>Ing</w:t>
      </w:r>
      <w:r w:rsidR="00DE12FF">
        <w:rPr>
          <w:rFonts w:ascii="Arial" w:hAnsi="Arial" w:cs="Arial"/>
        </w:rPr>
        <w:t>.</w:t>
      </w:r>
      <w:r>
        <w:rPr>
          <w:rFonts w:ascii="Arial" w:hAnsi="Arial" w:cs="Arial"/>
        </w:rPr>
        <w:t xml:space="preserve"> Zdeněk Vašák</w:t>
      </w:r>
      <w:r w:rsidR="00DF3E7A">
        <w:rPr>
          <w:rFonts w:ascii="Arial" w:hAnsi="Arial" w:cs="Arial"/>
        </w:rPr>
        <w:tab/>
      </w:r>
      <w:r w:rsidR="00DF3E7A">
        <w:rPr>
          <w:rFonts w:ascii="Arial" w:hAnsi="Arial" w:cs="Arial"/>
        </w:rPr>
        <w:tab/>
      </w:r>
      <w:r w:rsidR="00DF3E7A">
        <w:rPr>
          <w:rFonts w:ascii="Arial" w:hAnsi="Arial" w:cs="Arial"/>
        </w:rPr>
        <w:tab/>
      </w:r>
      <w:r w:rsidR="00DF3E7A">
        <w:rPr>
          <w:rFonts w:ascii="Arial" w:hAnsi="Arial" w:cs="Arial"/>
        </w:rPr>
        <w:tab/>
      </w:r>
      <w:r w:rsidR="00DF3E7A">
        <w:rPr>
          <w:rFonts w:ascii="Arial" w:hAnsi="Arial" w:cs="Arial"/>
        </w:rPr>
        <w:tab/>
      </w:r>
      <w:proofErr w:type="spellStart"/>
      <w:r w:rsidRPr="00921F6E" w:rsidR="00921F6E">
        <w:rPr>
          <w:rFonts w:ascii="Arial" w:hAnsi="Arial" w:cs="Arial"/>
          <w:color w:val="FF0000"/>
          <w:highlight w:val="yellow"/>
        </w:rPr>
        <w:t>Xxxxxx</w:t>
      </w:r>
      <w:proofErr w:type="spellEnd"/>
      <w:r w:rsidRPr="00921F6E" w:rsidR="00921F6E">
        <w:rPr>
          <w:rFonts w:ascii="Arial" w:hAnsi="Arial" w:cs="Arial"/>
          <w:color w:val="FF0000"/>
          <w:highlight w:val="yellow"/>
        </w:rPr>
        <w:t xml:space="preserve"> </w:t>
      </w:r>
      <w:proofErr w:type="spellStart"/>
      <w:r w:rsidRPr="00921F6E" w:rsidR="00921F6E">
        <w:rPr>
          <w:rFonts w:ascii="Arial" w:hAnsi="Arial" w:cs="Arial"/>
          <w:color w:val="FF0000"/>
          <w:highlight w:val="yellow"/>
        </w:rPr>
        <w:t>Xxxxxxxxxxx</w:t>
      </w:r>
      <w:proofErr w:type="spellEnd"/>
    </w:p>
    <w:p w:rsidRPr="00DF3E7A" w:rsidR="00C6590F" w:rsidP="00DF3E7A" w:rsidRDefault="00C6590F" w14:paraId="17CCAC7C" w14:textId="77777777">
      <w:pPr>
        <w:ind w:left="1416" w:right="-766"/>
        <w:jc w:val="both"/>
        <w:rPr>
          <w:rFonts w:ascii="Arial" w:hAnsi="Arial" w:cs="Arial"/>
          <w:sz w:val="22"/>
          <w:szCs w:val="22"/>
        </w:rPr>
      </w:pPr>
      <w:r w:rsidRPr="00DF3E7A">
        <w:rPr>
          <w:rFonts w:ascii="Arial" w:hAnsi="Arial" w:cs="Arial"/>
          <w:sz w:val="22"/>
          <w:szCs w:val="22"/>
        </w:rPr>
        <w:t>ředitel</w:t>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proofErr w:type="spellStart"/>
      <w:r w:rsidRPr="00921F6E" w:rsidR="00921F6E">
        <w:rPr>
          <w:rFonts w:ascii="Arial" w:hAnsi="Arial" w:cs="Arial"/>
          <w:color w:val="FF0000"/>
          <w:sz w:val="22"/>
          <w:szCs w:val="22"/>
          <w:highlight w:val="yellow"/>
        </w:rPr>
        <w:t>xxxxxxxxx</w:t>
      </w:r>
      <w:proofErr w:type="spellEnd"/>
    </w:p>
    <w:p w:rsidRPr="004D5210" w:rsidR="00C6590F" w:rsidP="00A52D31" w:rsidRDefault="00C6590F" w14:paraId="2201CD37" w14:textId="77777777">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sidR="00DF3E7A">
        <w:rPr>
          <w:rFonts w:ascii="Arial" w:hAnsi="Arial" w:cs="Arial"/>
          <w:sz w:val="22"/>
          <w:szCs w:val="22"/>
        </w:rPr>
        <w:tab/>
      </w:r>
      <w:r w:rsidR="00DF3E7A">
        <w:rPr>
          <w:rFonts w:ascii="Arial" w:hAnsi="Arial" w:cs="Arial"/>
          <w:sz w:val="22"/>
          <w:szCs w:val="22"/>
        </w:rPr>
        <w:tab/>
      </w:r>
      <w:r w:rsidR="00FB7CD7">
        <w:rPr>
          <w:rFonts w:ascii="Arial" w:hAnsi="Arial" w:cs="Arial"/>
          <w:sz w:val="22"/>
          <w:szCs w:val="22"/>
        </w:rPr>
        <w:tab/>
      </w:r>
      <w:r w:rsidR="00FB7CD7">
        <w:rPr>
          <w:rFonts w:ascii="Arial" w:hAnsi="Arial" w:cs="Arial"/>
          <w:sz w:val="22"/>
          <w:szCs w:val="22"/>
        </w:rPr>
        <w:tab/>
      </w:r>
      <w:proofErr w:type="spellStart"/>
      <w:r w:rsidRPr="00451377" w:rsidR="00921F6E">
        <w:rPr>
          <w:rFonts w:ascii="Arial" w:hAnsi="Arial" w:cs="Arial"/>
          <w:color w:val="FF0000"/>
          <w:sz w:val="22"/>
          <w:szCs w:val="22"/>
          <w:highlight w:val="yellow"/>
        </w:rPr>
        <w:t>Xxxxxxxxxxxxxxx</w:t>
      </w:r>
      <w:r w:rsidR="00451377">
        <w:rPr>
          <w:rFonts w:ascii="Arial" w:hAnsi="Arial" w:cs="Arial"/>
          <w:color w:val="FF0000"/>
          <w:sz w:val="22"/>
          <w:szCs w:val="22"/>
          <w:highlight w:val="yellow"/>
        </w:rPr>
        <w:t>xx</w:t>
      </w:r>
      <w:r w:rsidRPr="00451377" w:rsidR="00921F6E">
        <w:rPr>
          <w:rFonts w:ascii="Arial" w:hAnsi="Arial" w:cs="Arial"/>
          <w:color w:val="FF0000"/>
          <w:sz w:val="22"/>
          <w:szCs w:val="22"/>
          <w:highlight w:val="yellow"/>
        </w:rPr>
        <w:t>xxx</w:t>
      </w:r>
      <w:proofErr w:type="spellEnd"/>
    </w:p>
    <w:sectPr w:rsidRPr="004D5210" w:rsidR="00C6590F">
      <w:headerReference w:type="default" r:id="rId10"/>
      <w:footerReference w:type="default" r:id="rId11"/>
      <w:pgSz w:w="11906" w:h="16838" w:orient="portrait"/>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E07D3" w:rsidRDefault="00CE07D3" w14:paraId="14B12B67" w14:textId="77777777">
      <w:r>
        <w:separator/>
      </w:r>
    </w:p>
  </w:endnote>
  <w:endnote w:type="continuationSeparator" w:id="0">
    <w:p w:rsidR="00CE07D3" w:rsidRDefault="00CE07D3" w14:paraId="4233610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94F22" w:rsidRDefault="00F94F22" w14:paraId="5C991D96" w14:textId="77777777">
    <w:pPr>
      <w:pStyle w:val="Zpat"/>
      <w:jc w:val="right"/>
    </w:pPr>
    <w:r>
      <w:fldChar w:fldCharType="begin"/>
    </w:r>
    <w:r>
      <w:instrText>PAGE   \* MERGEFORMAT</w:instrText>
    </w:r>
    <w:r>
      <w:fldChar w:fldCharType="separate"/>
    </w:r>
    <w:r>
      <w:t>2</w:t>
    </w:r>
    <w:r>
      <w:fldChar w:fldCharType="end"/>
    </w:r>
  </w:p>
  <w:p w:rsidR="00BF1F5B" w:rsidRDefault="00BF1F5B" w14:paraId="7910EEC9" w14:textId="77777777">
    <w:pPr>
      <w:pStyle w:val="Zp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E07D3" w:rsidRDefault="00CE07D3" w14:paraId="0D30C368" w14:textId="77777777">
      <w:r>
        <w:separator/>
      </w:r>
    </w:p>
  </w:footnote>
  <w:footnote w:type="continuationSeparator" w:id="0">
    <w:p w:rsidR="00CE07D3" w:rsidRDefault="00CE07D3" w14:paraId="7E794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F1F5B" w:rsidRDefault="00BF1F5B" w14:paraId="4700FB1E" w14:textId="77777777">
    <w:pPr>
      <w:jc w:val="center"/>
      <w:rPr>
        <w:rFonts w:ascii="Arial" w:hAnsi="Arial" w:eastAsia="Arial" w:cs="Arial"/>
      </w:rPr>
    </w:pPr>
    <w:r>
      <w:rPr>
        <w:rFonts w:ascii="Arial" w:hAnsi="Arial" w:eastAsia="Arial" w:cs="Arial"/>
      </w:rPr>
      <w:t xml:space="preserve">                                                              </w:t>
    </w:r>
  </w:p>
  <w:p w:rsidR="00BF1F5B" w:rsidRDefault="00BF1F5B" w14:paraId="0BAE953A" w14:textId="77777777">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suff w:val="space"/>
      <w:lvlText w:val="( %1 )"/>
      <w:lvlJc w:val="left"/>
      <w:pPr>
        <w:tabs>
          <w:tab w:val="num" w:pos="0"/>
        </w:tabs>
        <w:ind w:left="1134" w:hanging="1134"/>
      </w:pPr>
    </w:lvl>
    <w:lvl w:ilvl="1">
      <w:start w:val="2"/>
      <w:numFmt w:val="decimal"/>
      <w:pStyle w:val="Nadpis2"/>
      <w:suff w:val="nothing"/>
      <w:lvlText w:val="( %2 )"/>
      <w:lvlJc w:val="left"/>
      <w:pPr>
        <w:tabs>
          <w:tab w:val="num" w:pos="0"/>
        </w:tabs>
        <w:ind w:left="0" w:firstLine="0"/>
      </w:pPr>
    </w:lvl>
    <w:lvl w:ilvl="2">
      <w:start w:val="3"/>
      <w:numFmt w:val="decimal"/>
      <w:pStyle w:val="Nadpis3"/>
      <w:suff w:val="nothing"/>
      <w:lvlText w:val="( %3 )"/>
      <w:lvlJc w:val="left"/>
      <w:pPr>
        <w:tabs>
          <w:tab w:val="num" w:pos="0"/>
        </w:tabs>
        <w:ind w:left="0" w:firstLine="0"/>
      </w:pPr>
    </w:lvl>
    <w:lvl w:ilvl="3">
      <w:start w:val="4"/>
      <w:numFmt w:val="decimal"/>
      <w:pStyle w:val="Nadpis4"/>
      <w:suff w:val="nothing"/>
      <w:lvlText w:val="( %4 )"/>
      <w:lvlJc w:val="left"/>
      <w:pPr>
        <w:tabs>
          <w:tab w:val="num" w:pos="0"/>
        </w:tabs>
        <w:ind w:left="0" w:firstLine="0"/>
      </w:pPr>
    </w:lvl>
    <w:lvl w:ilvl="4">
      <w:start w:val="5"/>
      <w:numFmt w:val="decimal"/>
      <w:pStyle w:val="Nadpis5"/>
      <w:suff w:val="nothing"/>
      <w:lvlText w:val="( %5 )"/>
      <w:lvlJc w:val="left"/>
      <w:pPr>
        <w:tabs>
          <w:tab w:val="num" w:pos="0"/>
        </w:tabs>
        <w:ind w:left="0" w:firstLine="0"/>
      </w:pPr>
    </w:lvl>
    <w:lvl w:ilvl="5">
      <w:start w:val="6"/>
      <w:numFmt w:val="decimal"/>
      <w:pStyle w:val="Nadpis6"/>
      <w:suff w:val="nothing"/>
      <w:lvlText w:val="( %6 )"/>
      <w:lvlJc w:val="left"/>
      <w:pPr>
        <w:tabs>
          <w:tab w:val="num" w:pos="0"/>
        </w:tabs>
        <w:ind w:left="0" w:firstLine="0"/>
      </w:pPr>
    </w:lvl>
    <w:lvl w:ilvl="6">
      <w:start w:val="7"/>
      <w:numFmt w:val="decimal"/>
      <w:pStyle w:val="Nadpis7"/>
      <w:suff w:val="nothing"/>
      <w:lvlText w:val="( %7 )"/>
      <w:lvlJc w:val="left"/>
      <w:pPr>
        <w:tabs>
          <w:tab w:val="num" w:pos="0"/>
        </w:tabs>
        <w:ind w:left="0" w:firstLine="0"/>
      </w:pPr>
    </w:lvl>
    <w:lvl w:ilvl="7">
      <w:start w:val="8"/>
      <w:numFmt w:val="decimal"/>
      <w:pStyle w:val="Nadpis8"/>
      <w:suff w:val="nothing"/>
      <w:lvlText w:val="( %8 )"/>
      <w:lvlJc w:val="left"/>
      <w:pPr>
        <w:tabs>
          <w:tab w:val="num" w:pos="0"/>
        </w:tabs>
        <w:ind w:left="0" w:firstLine="0"/>
      </w:pPr>
    </w:lvl>
    <w:lvl w:ilvl="8">
      <w:start w:val="9"/>
      <w:numFmt w:val="decimal"/>
      <w:pStyle w:val="Nadpis9"/>
      <w:suff w:val="nothing"/>
      <w:lvlText w:val="( %9 )"/>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4"/>
      <w:numFmt w:val="decimal"/>
      <w:lvlText w:val="%1."/>
      <w:lvlJc w:val="left"/>
      <w:pPr>
        <w:tabs>
          <w:tab w:val="num" w:pos="540"/>
        </w:tabs>
        <w:ind w:left="540" w:hanging="360"/>
      </w:pPr>
      <w:rPr>
        <w:rFonts w:ascii="Arial" w:hAnsi="Arial" w:cs="Arial"/>
      </w:r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Arial" w:hAnsi="Arial" w:cs="Arial"/>
      </w:rPr>
    </w:lvl>
  </w:abstractNum>
  <w:abstractNum w:abstractNumId="4" w15:restartNumberingAfterBreak="0">
    <w:nsid w:val="00000005"/>
    <w:multiLevelType w:val="singleLevel"/>
    <w:tmpl w:val="6FD22CBC"/>
    <w:name w:val="WW8Num5"/>
    <w:lvl w:ilvl="0">
      <w:start w:val="1"/>
      <w:numFmt w:val="decimal"/>
      <w:lvlText w:val="%1."/>
      <w:lvlJc w:val="left"/>
      <w:pPr>
        <w:tabs>
          <w:tab w:val="num" w:pos="-360"/>
        </w:tabs>
        <w:ind w:left="360" w:hanging="360"/>
      </w:pPr>
      <w:rPr>
        <w:b w:val="0"/>
        <w:bCs w:val="0"/>
      </w:rPr>
    </w:lvl>
  </w:abstractNum>
  <w:abstractNum w:abstractNumId="5" w15:restartNumberingAfterBreak="0">
    <w:nsid w:val="006C545F"/>
    <w:multiLevelType w:val="multilevel"/>
    <w:tmpl w:val="44829ABA"/>
    <w:lvl w:ilvl="0">
      <w:start w:val="1"/>
      <w:numFmt w:val="decimal"/>
      <w:lvlText w:val="%1."/>
      <w:lvlJc w:val="left"/>
      <w:pPr>
        <w:ind w:left="720" w:hanging="360"/>
      </w:pPr>
      <w:rPr>
        <w:rFonts w:hint="default" w:ascii="Times New Roman" w:hAnsi="Times New Roman" w:cs="Times New Roman"/>
        <w:b/>
        <w:sz w:val="28"/>
      </w:rPr>
    </w:lvl>
    <w:lvl w:ilvl="1">
      <w:start w:val="1"/>
      <w:numFmt w:val="decimal"/>
      <w:isLgl/>
      <w:lvlText w:val="%1.%2."/>
      <w:lvlJc w:val="left"/>
      <w:pPr>
        <w:ind w:left="765" w:hanging="765"/>
      </w:pPr>
      <w:rPr>
        <w:rFonts w:hint="default" w:ascii="Times New Roman" w:hAnsi="Times New Roman"/>
        <w:b w:val="0"/>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24E1FEB"/>
    <w:multiLevelType w:val="hybridMultilevel"/>
    <w:tmpl w:val="CE565B5E"/>
    <w:lvl w:ilvl="0" w:tplc="D1E837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5DC6A30"/>
    <w:multiLevelType w:val="hybridMultilevel"/>
    <w:tmpl w:val="0E90F7FC"/>
    <w:lvl w:ilvl="0" w:tplc="1444D0A0">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A807FBB"/>
    <w:multiLevelType w:val="hybridMultilevel"/>
    <w:tmpl w:val="0BD0AA9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AF45898"/>
    <w:multiLevelType w:val="hybridMultilevel"/>
    <w:tmpl w:val="241A57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BEE5CD3"/>
    <w:multiLevelType w:val="hybridMultilevel"/>
    <w:tmpl w:val="FA3A4C92"/>
    <w:lvl w:ilvl="0" w:tplc="0792E420">
      <w:start w:val="1"/>
      <w:numFmt w:val="decimal"/>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04D01A6"/>
    <w:multiLevelType w:val="hybridMultilevel"/>
    <w:tmpl w:val="5802A708"/>
    <w:lvl w:ilvl="0" w:tplc="77DE209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1682343F"/>
    <w:multiLevelType w:val="hybridMultilevel"/>
    <w:tmpl w:val="656664D4"/>
    <w:lvl w:ilvl="0" w:tplc="2774F45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A12044"/>
    <w:multiLevelType w:val="multilevel"/>
    <w:tmpl w:val="1F96047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9737A58"/>
    <w:multiLevelType w:val="hybridMultilevel"/>
    <w:tmpl w:val="CAA6C9CE"/>
    <w:lvl w:ilvl="0" w:tplc="04050001">
      <w:start w:val="1"/>
      <w:numFmt w:val="bullet"/>
      <w:lvlText w:val=""/>
      <w:lvlJc w:val="left"/>
      <w:pPr>
        <w:ind w:left="1428" w:hanging="360"/>
      </w:pPr>
      <w:rPr>
        <w:rFonts w:hint="default" w:ascii="Symbol" w:hAnsi="Symbol"/>
      </w:rPr>
    </w:lvl>
    <w:lvl w:ilvl="1" w:tplc="04050001">
      <w:start w:val="1"/>
      <w:numFmt w:val="bullet"/>
      <w:lvlText w:val=""/>
      <w:lvlJc w:val="left"/>
      <w:pPr>
        <w:ind w:left="2148" w:hanging="360"/>
      </w:pPr>
      <w:rPr>
        <w:rFonts w:hint="default" w:ascii="Symbol" w:hAnsi="Symbol"/>
      </w:rPr>
    </w:lvl>
    <w:lvl w:ilvl="2" w:tplc="04050005" w:tentative="1">
      <w:start w:val="1"/>
      <w:numFmt w:val="bullet"/>
      <w:lvlText w:val=""/>
      <w:lvlJc w:val="left"/>
      <w:pPr>
        <w:ind w:left="2868" w:hanging="360"/>
      </w:pPr>
      <w:rPr>
        <w:rFonts w:hint="default" w:ascii="Wingdings" w:hAnsi="Wingdings"/>
      </w:rPr>
    </w:lvl>
    <w:lvl w:ilvl="3" w:tplc="04050001" w:tentative="1">
      <w:start w:val="1"/>
      <w:numFmt w:val="bullet"/>
      <w:lvlText w:val=""/>
      <w:lvlJc w:val="left"/>
      <w:pPr>
        <w:ind w:left="3588" w:hanging="360"/>
      </w:pPr>
      <w:rPr>
        <w:rFonts w:hint="default" w:ascii="Symbol" w:hAnsi="Symbol"/>
      </w:rPr>
    </w:lvl>
    <w:lvl w:ilvl="4" w:tplc="04050003" w:tentative="1">
      <w:start w:val="1"/>
      <w:numFmt w:val="bullet"/>
      <w:lvlText w:val="o"/>
      <w:lvlJc w:val="left"/>
      <w:pPr>
        <w:ind w:left="4308" w:hanging="360"/>
      </w:pPr>
      <w:rPr>
        <w:rFonts w:hint="default" w:ascii="Courier New" w:hAnsi="Courier New" w:cs="Courier New"/>
      </w:rPr>
    </w:lvl>
    <w:lvl w:ilvl="5" w:tplc="04050005" w:tentative="1">
      <w:start w:val="1"/>
      <w:numFmt w:val="bullet"/>
      <w:lvlText w:val=""/>
      <w:lvlJc w:val="left"/>
      <w:pPr>
        <w:ind w:left="5028" w:hanging="360"/>
      </w:pPr>
      <w:rPr>
        <w:rFonts w:hint="default" w:ascii="Wingdings" w:hAnsi="Wingdings"/>
      </w:rPr>
    </w:lvl>
    <w:lvl w:ilvl="6" w:tplc="04050001" w:tentative="1">
      <w:start w:val="1"/>
      <w:numFmt w:val="bullet"/>
      <w:lvlText w:val=""/>
      <w:lvlJc w:val="left"/>
      <w:pPr>
        <w:ind w:left="5748" w:hanging="360"/>
      </w:pPr>
      <w:rPr>
        <w:rFonts w:hint="default" w:ascii="Symbol" w:hAnsi="Symbol"/>
      </w:rPr>
    </w:lvl>
    <w:lvl w:ilvl="7" w:tplc="04050003" w:tentative="1">
      <w:start w:val="1"/>
      <w:numFmt w:val="bullet"/>
      <w:lvlText w:val="o"/>
      <w:lvlJc w:val="left"/>
      <w:pPr>
        <w:ind w:left="6468" w:hanging="360"/>
      </w:pPr>
      <w:rPr>
        <w:rFonts w:hint="default" w:ascii="Courier New" w:hAnsi="Courier New" w:cs="Courier New"/>
      </w:rPr>
    </w:lvl>
    <w:lvl w:ilvl="8" w:tplc="04050005" w:tentative="1">
      <w:start w:val="1"/>
      <w:numFmt w:val="bullet"/>
      <w:lvlText w:val=""/>
      <w:lvlJc w:val="left"/>
      <w:pPr>
        <w:ind w:left="7188" w:hanging="360"/>
      </w:pPr>
      <w:rPr>
        <w:rFonts w:hint="default" w:ascii="Wingdings" w:hAnsi="Wingdings"/>
      </w:rPr>
    </w:lvl>
  </w:abstractNum>
  <w:abstractNum w:abstractNumId="15" w15:restartNumberingAfterBreak="0">
    <w:nsid w:val="19E46F5D"/>
    <w:multiLevelType w:val="hybridMultilevel"/>
    <w:tmpl w:val="037E7AA2"/>
    <w:lvl w:ilvl="0" w:tplc="49E4462A">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6"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3CC08F3"/>
    <w:multiLevelType w:val="hybridMultilevel"/>
    <w:tmpl w:val="7B4E02D2"/>
    <w:lvl w:ilvl="0" w:tplc="3CA62226">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8"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9" w15:restartNumberingAfterBreak="0">
    <w:nsid w:val="278E297E"/>
    <w:multiLevelType w:val="hybridMultilevel"/>
    <w:tmpl w:val="F6F494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742439"/>
    <w:multiLevelType w:val="hybridMultilevel"/>
    <w:tmpl w:val="57D63D1E"/>
    <w:lvl w:ilvl="0" w:tplc="03B816A6">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21" w15:restartNumberingAfterBreak="0">
    <w:nsid w:val="2F272C6C"/>
    <w:multiLevelType w:val="hybridMultilevel"/>
    <w:tmpl w:val="1A8E32A8"/>
    <w:lvl w:ilvl="0" w:tplc="E716D6FC">
      <w:start w:val="1"/>
      <w:numFmt w:val="decimal"/>
      <w:lvlText w:val="%1."/>
      <w:lvlJc w:val="left"/>
      <w:pPr>
        <w:ind w:left="375" w:hanging="360"/>
      </w:pPr>
    </w:lvl>
    <w:lvl w:ilvl="1" w:tplc="04050019">
      <w:start w:val="1"/>
      <w:numFmt w:val="lowerLetter"/>
      <w:lvlText w:val="%2."/>
      <w:lvlJc w:val="left"/>
      <w:pPr>
        <w:ind w:left="1095" w:hanging="360"/>
      </w:pPr>
    </w:lvl>
    <w:lvl w:ilvl="2" w:tplc="0405001B">
      <w:start w:val="1"/>
      <w:numFmt w:val="lowerRoman"/>
      <w:lvlText w:val="%3."/>
      <w:lvlJc w:val="right"/>
      <w:pPr>
        <w:ind w:left="1815" w:hanging="180"/>
      </w:pPr>
    </w:lvl>
    <w:lvl w:ilvl="3" w:tplc="0405000F">
      <w:start w:val="1"/>
      <w:numFmt w:val="decimal"/>
      <w:lvlText w:val="%4."/>
      <w:lvlJc w:val="left"/>
      <w:pPr>
        <w:ind w:left="2535" w:hanging="360"/>
      </w:pPr>
    </w:lvl>
    <w:lvl w:ilvl="4" w:tplc="04050019">
      <w:start w:val="1"/>
      <w:numFmt w:val="lowerLetter"/>
      <w:lvlText w:val="%5."/>
      <w:lvlJc w:val="left"/>
      <w:pPr>
        <w:ind w:left="3255" w:hanging="360"/>
      </w:pPr>
    </w:lvl>
    <w:lvl w:ilvl="5" w:tplc="0405001B">
      <w:start w:val="1"/>
      <w:numFmt w:val="lowerRoman"/>
      <w:lvlText w:val="%6."/>
      <w:lvlJc w:val="right"/>
      <w:pPr>
        <w:ind w:left="3975" w:hanging="180"/>
      </w:pPr>
    </w:lvl>
    <w:lvl w:ilvl="6" w:tplc="0405000F">
      <w:start w:val="1"/>
      <w:numFmt w:val="decimal"/>
      <w:lvlText w:val="%7."/>
      <w:lvlJc w:val="left"/>
      <w:pPr>
        <w:ind w:left="4695" w:hanging="360"/>
      </w:pPr>
    </w:lvl>
    <w:lvl w:ilvl="7" w:tplc="04050019">
      <w:start w:val="1"/>
      <w:numFmt w:val="lowerLetter"/>
      <w:lvlText w:val="%8."/>
      <w:lvlJc w:val="left"/>
      <w:pPr>
        <w:ind w:left="5415" w:hanging="360"/>
      </w:pPr>
    </w:lvl>
    <w:lvl w:ilvl="8" w:tplc="0405001B">
      <w:start w:val="1"/>
      <w:numFmt w:val="lowerRoman"/>
      <w:lvlText w:val="%9."/>
      <w:lvlJc w:val="right"/>
      <w:pPr>
        <w:ind w:left="6135" w:hanging="180"/>
      </w:pPr>
    </w:lvl>
  </w:abstractNum>
  <w:abstractNum w:abstractNumId="22" w15:restartNumberingAfterBreak="0">
    <w:nsid w:val="308C37D5"/>
    <w:multiLevelType w:val="hybridMultilevel"/>
    <w:tmpl w:val="AD4E10E8"/>
    <w:lvl w:ilvl="0" w:tplc="687CD8B8">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23" w15:restartNumberingAfterBreak="0">
    <w:nsid w:val="377A04AA"/>
    <w:multiLevelType w:val="hybridMultilevel"/>
    <w:tmpl w:val="57EE9D50"/>
    <w:lvl w:ilvl="0" w:tplc="9522CA7C">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F53113E"/>
    <w:multiLevelType w:val="hybridMultilevel"/>
    <w:tmpl w:val="C6202FC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40786A47"/>
    <w:multiLevelType w:val="hybridMultilevel"/>
    <w:tmpl w:val="BE681B94"/>
    <w:lvl w:ilvl="0" w:tplc="0405000F">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7070A55"/>
    <w:multiLevelType w:val="hybridMultilevel"/>
    <w:tmpl w:val="75F0E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F25503"/>
    <w:multiLevelType w:val="hybridMultilevel"/>
    <w:tmpl w:val="AF2C9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CE05E0"/>
    <w:multiLevelType w:val="hybridMultilevel"/>
    <w:tmpl w:val="12B2B9E8"/>
    <w:lvl w:ilvl="0" w:tplc="0405000F">
      <w:start w:val="1"/>
      <w:numFmt w:val="decimal"/>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30" w15:restartNumberingAfterBreak="0">
    <w:nsid w:val="57227687"/>
    <w:multiLevelType w:val="hybridMultilevel"/>
    <w:tmpl w:val="C0586F64"/>
    <w:lvl w:ilvl="0" w:tplc="16A28D6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951461A"/>
    <w:multiLevelType w:val="hybridMultilevel"/>
    <w:tmpl w:val="FF923764"/>
    <w:lvl w:ilvl="0" w:tplc="EF9E00E8">
      <w:start w:val="7"/>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6A9B08C5"/>
    <w:multiLevelType w:val="hybridMultilevel"/>
    <w:tmpl w:val="C2EC8DFE"/>
    <w:lvl w:ilvl="0" w:tplc="3E36113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3" w15:restartNumberingAfterBreak="0">
    <w:nsid w:val="6C4D0D7B"/>
    <w:multiLevelType w:val="hybridMultilevel"/>
    <w:tmpl w:val="EB8C0640"/>
    <w:lvl w:ilvl="0" w:tplc="929014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0C7229"/>
    <w:multiLevelType w:val="hybridMultilevel"/>
    <w:tmpl w:val="6B46B624"/>
    <w:lvl w:ilvl="0" w:tplc="ACB2C2AA">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5" w15:restartNumberingAfterBreak="0">
    <w:nsid w:val="789820AE"/>
    <w:multiLevelType w:val="multilevel"/>
    <w:tmpl w:val="0204CF4E"/>
    <w:lvl w:ilvl="0">
      <w:start w:val="1"/>
      <w:numFmt w:val="decimal"/>
      <w:pStyle w:val="seznam1"/>
      <w:suff w:val="space"/>
      <w:lvlText w:val="%1."/>
      <w:lvlJc w:val="left"/>
      <w:pPr>
        <w:ind w:left="1049" w:hanging="907"/>
      </w:pPr>
      <w:rPr>
        <w:rFonts w:hint="default" w:ascii="Arial" w:hAnsi="Arial"/>
        <w:b w:val="0"/>
        <w:bCs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900"/>
        </w:tabs>
        <w:ind w:left="1900" w:hanging="1361"/>
      </w:pPr>
      <w:rPr>
        <w:rFonts w:hint="default" w:ascii="Arial" w:hAnsi="Arial"/>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36" w15:restartNumberingAfterBreak="0">
    <w:nsid w:val="7B05481B"/>
    <w:multiLevelType w:val="hybridMultilevel"/>
    <w:tmpl w:val="6E02C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50728">
    <w:abstractNumId w:val="0"/>
  </w:num>
  <w:num w:numId="2" w16cid:durableId="286278650">
    <w:abstractNumId w:val="1"/>
  </w:num>
  <w:num w:numId="3" w16cid:durableId="285237969">
    <w:abstractNumId w:val="2"/>
  </w:num>
  <w:num w:numId="4" w16cid:durableId="1168399693">
    <w:abstractNumId w:val="3"/>
  </w:num>
  <w:num w:numId="5" w16cid:durableId="332952506">
    <w:abstractNumId w:val="4"/>
  </w:num>
  <w:num w:numId="6" w16cid:durableId="2090032658">
    <w:abstractNumId w:val="30"/>
  </w:num>
  <w:num w:numId="7" w16cid:durableId="676466110">
    <w:abstractNumId w:val="29"/>
  </w:num>
  <w:num w:numId="8" w16cid:durableId="1886215574">
    <w:abstractNumId w:val="5"/>
  </w:num>
  <w:num w:numId="9" w16cid:durableId="316157443">
    <w:abstractNumId w:val="8"/>
  </w:num>
  <w:num w:numId="10" w16cid:durableId="16900581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8977966">
    <w:abstractNumId w:val="7"/>
  </w:num>
  <w:num w:numId="12" w16cid:durableId="141626177">
    <w:abstractNumId w:val="25"/>
  </w:num>
  <w:num w:numId="13" w16cid:durableId="1599943313">
    <w:abstractNumId w:val="18"/>
  </w:num>
  <w:num w:numId="14" w16cid:durableId="332337861">
    <w:abstractNumId w:val="15"/>
  </w:num>
  <w:num w:numId="15" w16cid:durableId="1360232329">
    <w:abstractNumId w:val="34"/>
  </w:num>
  <w:num w:numId="16" w16cid:durableId="190649606">
    <w:abstractNumId w:val="23"/>
  </w:num>
  <w:num w:numId="17" w16cid:durableId="1195385245">
    <w:abstractNumId w:val="10"/>
  </w:num>
  <w:num w:numId="18" w16cid:durableId="905411537">
    <w:abstractNumId w:val="13"/>
  </w:num>
  <w:num w:numId="19" w16cid:durableId="1641770176">
    <w:abstractNumId w:val="16"/>
  </w:num>
  <w:num w:numId="20" w16cid:durableId="1536575057">
    <w:abstractNumId w:val="20"/>
  </w:num>
  <w:num w:numId="21" w16cid:durableId="1580289879">
    <w:abstractNumId w:val="33"/>
  </w:num>
  <w:num w:numId="22" w16cid:durableId="2142382620">
    <w:abstractNumId w:val="24"/>
  </w:num>
  <w:num w:numId="23" w16cid:durableId="695349872">
    <w:abstractNumId w:val="27"/>
  </w:num>
  <w:num w:numId="24" w16cid:durableId="682712039">
    <w:abstractNumId w:val="28"/>
  </w:num>
  <w:num w:numId="25" w16cid:durableId="1671256048">
    <w:abstractNumId w:val="32"/>
  </w:num>
  <w:num w:numId="26" w16cid:durableId="1670326139">
    <w:abstractNumId w:val="9"/>
  </w:num>
  <w:num w:numId="27" w16cid:durableId="1139345815">
    <w:abstractNumId w:val="11"/>
  </w:num>
  <w:num w:numId="28" w16cid:durableId="80370704">
    <w:abstractNumId w:val="26"/>
  </w:num>
  <w:num w:numId="29" w16cid:durableId="567153449">
    <w:abstractNumId w:val="17"/>
  </w:num>
  <w:num w:numId="30" w16cid:durableId="927662893">
    <w:abstractNumId w:val="6"/>
  </w:num>
  <w:num w:numId="31" w16cid:durableId="7485880">
    <w:abstractNumId w:val="35"/>
  </w:num>
  <w:num w:numId="32" w16cid:durableId="31535548">
    <w:abstractNumId w:val="14"/>
  </w:num>
  <w:num w:numId="33" w16cid:durableId="1037000543">
    <w:abstractNumId w:val="31"/>
  </w:num>
  <w:num w:numId="34" w16cid:durableId="332801535">
    <w:abstractNumId w:val="36"/>
  </w:num>
  <w:num w:numId="35" w16cid:durableId="15213533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4932104">
    <w:abstractNumId w:val="19"/>
  </w:num>
  <w:num w:numId="37" w16cid:durableId="10108024">
    <w:abstractNumId w:val="22"/>
  </w:num>
  <w:num w:numId="38" w16cid:durableId="266693990">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1A"/>
    <w:rsid w:val="0000511B"/>
    <w:rsid w:val="00012FB8"/>
    <w:rsid w:val="00024F38"/>
    <w:rsid w:val="000525EB"/>
    <w:rsid w:val="000560AE"/>
    <w:rsid w:val="00071894"/>
    <w:rsid w:val="00073C6E"/>
    <w:rsid w:val="00080AB1"/>
    <w:rsid w:val="000A3091"/>
    <w:rsid w:val="000A516B"/>
    <w:rsid w:val="000B33DD"/>
    <w:rsid w:val="000D243D"/>
    <w:rsid w:val="000D2D70"/>
    <w:rsid w:val="000D4AAB"/>
    <w:rsid w:val="000D6C21"/>
    <w:rsid w:val="000E48D8"/>
    <w:rsid w:val="000F2109"/>
    <w:rsid w:val="001022C3"/>
    <w:rsid w:val="00111831"/>
    <w:rsid w:val="00133855"/>
    <w:rsid w:val="00140470"/>
    <w:rsid w:val="00144306"/>
    <w:rsid w:val="00147B1C"/>
    <w:rsid w:val="001529F6"/>
    <w:rsid w:val="00153823"/>
    <w:rsid w:val="00153A66"/>
    <w:rsid w:val="00192750"/>
    <w:rsid w:val="001954DA"/>
    <w:rsid w:val="00195D5D"/>
    <w:rsid w:val="001A1381"/>
    <w:rsid w:val="001C2DF4"/>
    <w:rsid w:val="001C596B"/>
    <w:rsid w:val="001C7C3C"/>
    <w:rsid w:val="001D2DFC"/>
    <w:rsid w:val="001E3CCE"/>
    <w:rsid w:val="001E6526"/>
    <w:rsid w:val="001F6D5C"/>
    <w:rsid w:val="00203435"/>
    <w:rsid w:val="002340DE"/>
    <w:rsid w:val="00253E39"/>
    <w:rsid w:val="002742C4"/>
    <w:rsid w:val="00283BD4"/>
    <w:rsid w:val="00293ED9"/>
    <w:rsid w:val="002A7E5B"/>
    <w:rsid w:val="002D74CB"/>
    <w:rsid w:val="002E1262"/>
    <w:rsid w:val="002E481A"/>
    <w:rsid w:val="002E66F7"/>
    <w:rsid w:val="002F13D3"/>
    <w:rsid w:val="00305448"/>
    <w:rsid w:val="00311D1B"/>
    <w:rsid w:val="00313107"/>
    <w:rsid w:val="00320747"/>
    <w:rsid w:val="00344676"/>
    <w:rsid w:val="003467BF"/>
    <w:rsid w:val="003631EF"/>
    <w:rsid w:val="00363C05"/>
    <w:rsid w:val="003939BB"/>
    <w:rsid w:val="00397ED5"/>
    <w:rsid w:val="003A25BC"/>
    <w:rsid w:val="003A37B4"/>
    <w:rsid w:val="003B3B3E"/>
    <w:rsid w:val="003C083D"/>
    <w:rsid w:val="003C399C"/>
    <w:rsid w:val="003C7AE0"/>
    <w:rsid w:val="003D4D74"/>
    <w:rsid w:val="003D74E4"/>
    <w:rsid w:val="003E06FA"/>
    <w:rsid w:val="003E47A1"/>
    <w:rsid w:val="004266C1"/>
    <w:rsid w:val="004271C3"/>
    <w:rsid w:val="00440528"/>
    <w:rsid w:val="004448E4"/>
    <w:rsid w:val="00445C4D"/>
    <w:rsid w:val="00447123"/>
    <w:rsid w:val="00451377"/>
    <w:rsid w:val="0045709E"/>
    <w:rsid w:val="004725BE"/>
    <w:rsid w:val="00473E5A"/>
    <w:rsid w:val="004872D4"/>
    <w:rsid w:val="004A29CA"/>
    <w:rsid w:val="004A3E6E"/>
    <w:rsid w:val="004B0CFE"/>
    <w:rsid w:val="004B5E3D"/>
    <w:rsid w:val="004B78D1"/>
    <w:rsid w:val="004C6EEB"/>
    <w:rsid w:val="004D0DB7"/>
    <w:rsid w:val="004D5210"/>
    <w:rsid w:val="004E5A89"/>
    <w:rsid w:val="004F52F7"/>
    <w:rsid w:val="0050286D"/>
    <w:rsid w:val="0050587D"/>
    <w:rsid w:val="00524AFE"/>
    <w:rsid w:val="00525327"/>
    <w:rsid w:val="0053036A"/>
    <w:rsid w:val="0055185A"/>
    <w:rsid w:val="00551A02"/>
    <w:rsid w:val="0056108A"/>
    <w:rsid w:val="00565097"/>
    <w:rsid w:val="00567AAE"/>
    <w:rsid w:val="005724E3"/>
    <w:rsid w:val="00582F20"/>
    <w:rsid w:val="00584826"/>
    <w:rsid w:val="0058633A"/>
    <w:rsid w:val="00586A66"/>
    <w:rsid w:val="005A1CB5"/>
    <w:rsid w:val="005D2D5A"/>
    <w:rsid w:val="00602CE6"/>
    <w:rsid w:val="00613F4E"/>
    <w:rsid w:val="00622B4A"/>
    <w:rsid w:val="00623B53"/>
    <w:rsid w:val="00657106"/>
    <w:rsid w:val="006602DC"/>
    <w:rsid w:val="00660FE3"/>
    <w:rsid w:val="006C3D9E"/>
    <w:rsid w:val="007036B6"/>
    <w:rsid w:val="00706B56"/>
    <w:rsid w:val="00713383"/>
    <w:rsid w:val="007148B7"/>
    <w:rsid w:val="0073672F"/>
    <w:rsid w:val="007411FB"/>
    <w:rsid w:val="0074245F"/>
    <w:rsid w:val="0075061C"/>
    <w:rsid w:val="00770CEB"/>
    <w:rsid w:val="00772441"/>
    <w:rsid w:val="00797CDA"/>
    <w:rsid w:val="007B2535"/>
    <w:rsid w:val="007B5630"/>
    <w:rsid w:val="007C2189"/>
    <w:rsid w:val="007C26B5"/>
    <w:rsid w:val="007C6621"/>
    <w:rsid w:val="007E31E5"/>
    <w:rsid w:val="007E3DBB"/>
    <w:rsid w:val="007E505F"/>
    <w:rsid w:val="00805DBC"/>
    <w:rsid w:val="00837D62"/>
    <w:rsid w:val="00837E99"/>
    <w:rsid w:val="00850B0C"/>
    <w:rsid w:val="008512BD"/>
    <w:rsid w:val="00864D42"/>
    <w:rsid w:val="0087003B"/>
    <w:rsid w:val="00895636"/>
    <w:rsid w:val="00897313"/>
    <w:rsid w:val="008A1BA9"/>
    <w:rsid w:val="008A2DBC"/>
    <w:rsid w:val="008B3F8E"/>
    <w:rsid w:val="008C3837"/>
    <w:rsid w:val="008C57F1"/>
    <w:rsid w:val="008D26E4"/>
    <w:rsid w:val="008F355B"/>
    <w:rsid w:val="008F4CC1"/>
    <w:rsid w:val="00921F6E"/>
    <w:rsid w:val="00942FE0"/>
    <w:rsid w:val="00945AA1"/>
    <w:rsid w:val="00954026"/>
    <w:rsid w:val="00964F10"/>
    <w:rsid w:val="009679B7"/>
    <w:rsid w:val="00983E74"/>
    <w:rsid w:val="00986623"/>
    <w:rsid w:val="009A0225"/>
    <w:rsid w:val="009B0CE4"/>
    <w:rsid w:val="009B4DBA"/>
    <w:rsid w:val="009C1943"/>
    <w:rsid w:val="009C5470"/>
    <w:rsid w:val="009E6F86"/>
    <w:rsid w:val="009F463A"/>
    <w:rsid w:val="009F46AF"/>
    <w:rsid w:val="00A14304"/>
    <w:rsid w:val="00A216E0"/>
    <w:rsid w:val="00A37AEA"/>
    <w:rsid w:val="00A46CBA"/>
    <w:rsid w:val="00A477C8"/>
    <w:rsid w:val="00A52D31"/>
    <w:rsid w:val="00A90B40"/>
    <w:rsid w:val="00A96D3D"/>
    <w:rsid w:val="00AA14DA"/>
    <w:rsid w:val="00AA2D05"/>
    <w:rsid w:val="00AA5AF8"/>
    <w:rsid w:val="00AB3A5B"/>
    <w:rsid w:val="00AB79D1"/>
    <w:rsid w:val="00AC434A"/>
    <w:rsid w:val="00AC753E"/>
    <w:rsid w:val="00AD0A98"/>
    <w:rsid w:val="00AD1C66"/>
    <w:rsid w:val="00AD309B"/>
    <w:rsid w:val="00AD61A2"/>
    <w:rsid w:val="00AD7B0A"/>
    <w:rsid w:val="00AE1090"/>
    <w:rsid w:val="00AE270E"/>
    <w:rsid w:val="00AE627E"/>
    <w:rsid w:val="00AF2CF5"/>
    <w:rsid w:val="00AF365C"/>
    <w:rsid w:val="00B02543"/>
    <w:rsid w:val="00B11C80"/>
    <w:rsid w:val="00B24EE3"/>
    <w:rsid w:val="00B31334"/>
    <w:rsid w:val="00B55F37"/>
    <w:rsid w:val="00B63AAF"/>
    <w:rsid w:val="00B64F5C"/>
    <w:rsid w:val="00B75F41"/>
    <w:rsid w:val="00B76947"/>
    <w:rsid w:val="00B915A4"/>
    <w:rsid w:val="00BC0DE4"/>
    <w:rsid w:val="00BC239C"/>
    <w:rsid w:val="00BC6063"/>
    <w:rsid w:val="00BD2DF0"/>
    <w:rsid w:val="00BD467F"/>
    <w:rsid w:val="00BE10AC"/>
    <w:rsid w:val="00BE1466"/>
    <w:rsid w:val="00BE6FDB"/>
    <w:rsid w:val="00BF1F5B"/>
    <w:rsid w:val="00BF5C88"/>
    <w:rsid w:val="00C17C5F"/>
    <w:rsid w:val="00C27789"/>
    <w:rsid w:val="00C3703C"/>
    <w:rsid w:val="00C504BF"/>
    <w:rsid w:val="00C56BF6"/>
    <w:rsid w:val="00C62185"/>
    <w:rsid w:val="00C630EE"/>
    <w:rsid w:val="00C6590F"/>
    <w:rsid w:val="00C7356B"/>
    <w:rsid w:val="00C7400E"/>
    <w:rsid w:val="00C77839"/>
    <w:rsid w:val="00C955E8"/>
    <w:rsid w:val="00C95759"/>
    <w:rsid w:val="00CB4166"/>
    <w:rsid w:val="00CB68D4"/>
    <w:rsid w:val="00CB7262"/>
    <w:rsid w:val="00CC196B"/>
    <w:rsid w:val="00CE02F7"/>
    <w:rsid w:val="00CE07D3"/>
    <w:rsid w:val="00CE476E"/>
    <w:rsid w:val="00CF0D7A"/>
    <w:rsid w:val="00CF19D9"/>
    <w:rsid w:val="00CF5136"/>
    <w:rsid w:val="00D004EF"/>
    <w:rsid w:val="00D12F9B"/>
    <w:rsid w:val="00D23A3F"/>
    <w:rsid w:val="00D2528C"/>
    <w:rsid w:val="00D3081F"/>
    <w:rsid w:val="00D405C8"/>
    <w:rsid w:val="00D45D6B"/>
    <w:rsid w:val="00D5094A"/>
    <w:rsid w:val="00D56959"/>
    <w:rsid w:val="00D81E91"/>
    <w:rsid w:val="00D947F1"/>
    <w:rsid w:val="00D97CE9"/>
    <w:rsid w:val="00DA2252"/>
    <w:rsid w:val="00DC3C3A"/>
    <w:rsid w:val="00DC45E3"/>
    <w:rsid w:val="00DC6EAB"/>
    <w:rsid w:val="00DD7895"/>
    <w:rsid w:val="00DE12FF"/>
    <w:rsid w:val="00DE1B6E"/>
    <w:rsid w:val="00DE6D2D"/>
    <w:rsid w:val="00DF28DC"/>
    <w:rsid w:val="00DF3E7A"/>
    <w:rsid w:val="00E33C2C"/>
    <w:rsid w:val="00E3402E"/>
    <w:rsid w:val="00E6669F"/>
    <w:rsid w:val="00E744D7"/>
    <w:rsid w:val="00E85B22"/>
    <w:rsid w:val="00E86F3E"/>
    <w:rsid w:val="00EA3970"/>
    <w:rsid w:val="00EA5E47"/>
    <w:rsid w:val="00EB02C8"/>
    <w:rsid w:val="00EC45DF"/>
    <w:rsid w:val="00ED3610"/>
    <w:rsid w:val="00ED395C"/>
    <w:rsid w:val="00EE181D"/>
    <w:rsid w:val="00EE276B"/>
    <w:rsid w:val="00EE39EE"/>
    <w:rsid w:val="00F02037"/>
    <w:rsid w:val="00F048C3"/>
    <w:rsid w:val="00F05A1C"/>
    <w:rsid w:val="00F072DA"/>
    <w:rsid w:val="00F07327"/>
    <w:rsid w:val="00F22E15"/>
    <w:rsid w:val="00F33E25"/>
    <w:rsid w:val="00F36C8C"/>
    <w:rsid w:val="00F65193"/>
    <w:rsid w:val="00F85855"/>
    <w:rsid w:val="00F85CE6"/>
    <w:rsid w:val="00F86C04"/>
    <w:rsid w:val="00F94F22"/>
    <w:rsid w:val="00FA710F"/>
    <w:rsid w:val="00FB6834"/>
    <w:rsid w:val="00FB7CD7"/>
    <w:rsid w:val="00FD4FD2"/>
    <w:rsid w:val="0EB9AB29"/>
    <w:rsid w:val="1DF0EAAA"/>
    <w:rsid w:val="5D5C80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F0A2F7"/>
  <w15:chartTrackingRefBased/>
  <w15:docId w15:val="{73C2C872-4DA7-4D3C-AB65-AD8355AB7D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pPr>
      <w:suppressAutoHyphens/>
    </w:pPr>
    <w:rPr>
      <w:sz w:val="24"/>
      <w:szCs w:val="24"/>
      <w:lang w:eastAsia="ar-SA"/>
    </w:rPr>
  </w:style>
  <w:style w:type="paragraph" w:styleId="Nadpis1">
    <w:name w:val="heading 1"/>
    <w:basedOn w:val="Normln"/>
    <w:next w:val="Normln"/>
    <w:qFormat/>
    <w:pPr>
      <w:keepNext/>
      <w:numPr>
        <w:numId w:val="1"/>
      </w:numPr>
      <w:overflowPunct w:val="0"/>
      <w:autoSpaceDE w:val="0"/>
      <w:spacing w:before="240" w:after="60"/>
      <w:textAlignment w:val="baseline"/>
      <w:outlineLvl w:val="0"/>
    </w:pPr>
    <w:rPr>
      <w:rFonts w:ascii="Arial" w:hAnsi="Arial" w:cs="Arial"/>
      <w:b/>
      <w:bCs/>
      <w:kern w:val="1"/>
      <w:sz w:val="32"/>
      <w:szCs w:val="32"/>
    </w:rPr>
  </w:style>
  <w:style w:type="paragraph" w:styleId="Nadpis2">
    <w:name w:val="heading 2"/>
    <w:basedOn w:val="Normln"/>
    <w:next w:val="Normln"/>
    <w:qFormat/>
    <w:pPr>
      <w:keepNext/>
      <w:numPr>
        <w:ilvl w:val="1"/>
        <w:numId w:val="1"/>
      </w:numPr>
      <w:overflowPunct w:val="0"/>
      <w:autoSpaceDE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overflowPunct w:val="0"/>
      <w:autoSpaceDE w:val="0"/>
      <w:spacing w:before="240" w:after="60"/>
      <w:textAlignment w:val="baseline"/>
      <w:outlineLvl w:val="2"/>
    </w:pPr>
    <w:rPr>
      <w:rFonts w:ascii="Arial" w:hAnsi="Arial" w:cs="Arial"/>
      <w:b/>
      <w:bCs/>
      <w:sz w:val="26"/>
      <w:szCs w:val="26"/>
    </w:rPr>
  </w:style>
  <w:style w:type="paragraph" w:styleId="Nadpis4">
    <w:name w:val="heading 4"/>
    <w:basedOn w:val="Normln"/>
    <w:next w:val="Normln"/>
    <w:qFormat/>
    <w:pPr>
      <w:keepNext/>
      <w:numPr>
        <w:ilvl w:val="3"/>
        <w:numId w:val="1"/>
      </w:numPr>
      <w:overflowPunct w:val="0"/>
      <w:autoSpaceDE w:val="0"/>
      <w:spacing w:before="240" w:after="60"/>
      <w:textAlignment w:val="baseline"/>
      <w:outlineLvl w:val="3"/>
    </w:pPr>
    <w:rPr>
      <w:b/>
      <w:bCs/>
      <w:sz w:val="28"/>
      <w:szCs w:val="28"/>
    </w:rPr>
  </w:style>
  <w:style w:type="paragraph" w:styleId="Nadpis5">
    <w:name w:val="heading 5"/>
    <w:basedOn w:val="Normln"/>
    <w:next w:val="Normln"/>
    <w:qFormat/>
    <w:pPr>
      <w:numPr>
        <w:ilvl w:val="4"/>
        <w:numId w:val="1"/>
      </w:numPr>
      <w:overflowPunct w:val="0"/>
      <w:autoSpaceDE w:val="0"/>
      <w:spacing w:before="240" w:after="60"/>
      <w:textAlignment w:val="baseline"/>
      <w:outlineLvl w:val="4"/>
    </w:pPr>
    <w:rPr>
      <w:b/>
      <w:bCs/>
      <w:i/>
      <w:iCs/>
      <w:sz w:val="26"/>
      <w:szCs w:val="26"/>
    </w:rPr>
  </w:style>
  <w:style w:type="paragraph" w:styleId="Nadpis6">
    <w:name w:val="heading 6"/>
    <w:basedOn w:val="Normln"/>
    <w:next w:val="Normln"/>
    <w:qFormat/>
    <w:pPr>
      <w:numPr>
        <w:ilvl w:val="5"/>
        <w:numId w:val="1"/>
      </w:numPr>
      <w:overflowPunct w:val="0"/>
      <w:autoSpaceDE w:val="0"/>
      <w:spacing w:before="240" w:after="60"/>
      <w:textAlignment w:val="baseline"/>
      <w:outlineLvl w:val="5"/>
    </w:pPr>
    <w:rPr>
      <w:b/>
      <w:bCs/>
      <w:sz w:val="22"/>
      <w:szCs w:val="22"/>
    </w:rPr>
  </w:style>
  <w:style w:type="paragraph" w:styleId="Nadpis7">
    <w:name w:val="heading 7"/>
    <w:basedOn w:val="Normln"/>
    <w:next w:val="Normln"/>
    <w:qFormat/>
    <w:pPr>
      <w:numPr>
        <w:ilvl w:val="6"/>
        <w:numId w:val="1"/>
      </w:numPr>
      <w:overflowPunct w:val="0"/>
      <w:autoSpaceDE w:val="0"/>
      <w:spacing w:before="240" w:after="60"/>
      <w:textAlignment w:val="baseline"/>
      <w:outlineLvl w:val="6"/>
    </w:pPr>
  </w:style>
  <w:style w:type="paragraph" w:styleId="Nadpis8">
    <w:name w:val="heading 8"/>
    <w:basedOn w:val="Normln"/>
    <w:next w:val="Normln"/>
    <w:qFormat/>
    <w:pPr>
      <w:numPr>
        <w:ilvl w:val="7"/>
        <w:numId w:val="1"/>
      </w:numPr>
      <w:overflowPunct w:val="0"/>
      <w:autoSpaceDE w:val="0"/>
      <w:spacing w:before="240" w:after="60"/>
      <w:textAlignment w:val="baseline"/>
      <w:outlineLvl w:val="7"/>
    </w:pPr>
    <w:rPr>
      <w:i/>
      <w:iCs/>
    </w:rPr>
  </w:style>
  <w:style w:type="paragraph" w:styleId="Nadpis9">
    <w:name w:val="heading 9"/>
    <w:basedOn w:val="Normln"/>
    <w:next w:val="Normln"/>
    <w:qFormat/>
    <w:pPr>
      <w:numPr>
        <w:ilvl w:val="8"/>
        <w:numId w:val="1"/>
      </w:numPr>
      <w:overflowPunct w:val="0"/>
      <w:autoSpaceDE w:val="0"/>
      <w:spacing w:before="240" w:after="60"/>
      <w:textAlignment w:val="baseline"/>
      <w:outlineLvl w:val="8"/>
    </w:pPr>
    <w:rPr>
      <w:rFonts w:ascii="Arial" w:hAnsi="Arial" w:cs="Arial"/>
      <w:sz w:val="22"/>
      <w:szCs w:val="22"/>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WW8Num3z0" w:customStyle="1">
    <w:name w:val="WW8Num3z0"/>
    <w:rPr>
      <w:rFonts w:ascii="Arial" w:hAnsi="Arial" w:cs="Arial"/>
    </w:rPr>
  </w:style>
  <w:style w:type="character" w:styleId="WW8Num4z0" w:customStyle="1">
    <w:name w:val="WW8Num4z0"/>
    <w:rPr>
      <w:rFonts w:ascii="Arial" w:hAnsi="Arial" w:cs="Arial"/>
    </w:rPr>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8Num5z0" w:customStyle="1">
    <w:name w:val="WW8Num5z0"/>
    <w:rPr>
      <w:rFonts w:ascii="Arial" w:hAnsi="Arial" w:cs="Arial"/>
    </w:rPr>
  </w:style>
  <w:style w:type="character" w:styleId="WW8Num6z0" w:customStyle="1">
    <w:name w:val="WW8Num6z0"/>
    <w:rPr>
      <w:rFonts w:ascii="Arial" w:hAnsi="Arial" w:eastAsia="Times New Roman" w:cs="Arial"/>
    </w:rPr>
  </w:style>
  <w:style w:type="character" w:styleId="WW8Num6z1" w:customStyle="1">
    <w:name w:val="WW8Num6z1"/>
    <w:rPr>
      <w:rFonts w:ascii="Courier New" w:hAnsi="Courier New" w:cs="Courier New"/>
    </w:rPr>
  </w:style>
  <w:style w:type="character" w:styleId="WW8Num6z2" w:customStyle="1">
    <w:name w:val="WW8Num6z2"/>
    <w:rPr>
      <w:rFonts w:ascii="Wingdings" w:hAnsi="Wingdings"/>
    </w:rPr>
  </w:style>
  <w:style w:type="character" w:styleId="WW8Num6z3" w:customStyle="1">
    <w:name w:val="WW8Num6z3"/>
    <w:rPr>
      <w:rFonts w:ascii="Symbol" w:hAnsi="Symbol"/>
    </w:rPr>
  </w:style>
  <w:style w:type="character" w:styleId="WW8Num8z0" w:customStyle="1">
    <w:name w:val="WW8Num8z0"/>
    <w:rPr>
      <w:rFonts w:ascii="Symbol" w:hAnsi="Symbol"/>
    </w:rPr>
  </w:style>
  <w:style w:type="character" w:styleId="WW8Num8z1" w:customStyle="1">
    <w:name w:val="WW8Num8z1"/>
    <w:rPr>
      <w:rFonts w:ascii="Courier New" w:hAnsi="Courier New" w:cs="Courier New"/>
    </w:rPr>
  </w:style>
  <w:style w:type="character" w:styleId="WW8Num8z2" w:customStyle="1">
    <w:name w:val="WW8Num8z2"/>
    <w:rPr>
      <w:rFonts w:ascii="Wingdings" w:hAnsi="Wingdings"/>
    </w:rPr>
  </w:style>
  <w:style w:type="character" w:styleId="Standardnpsmoodstavce2" w:customStyle="1">
    <w:name w:val="Standardní písmo odstavce2"/>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8Num1zfalse" w:customStyle="1">
    <w:name w:val="WW8Num1zfalse"/>
  </w:style>
  <w:style w:type="character" w:styleId="WW8Num1ztrue" w:customStyle="1">
    <w:name w:val="WW8Num1ztrue"/>
  </w:style>
  <w:style w:type="character" w:styleId="WW-WW8Num1ztrue" w:customStyle="1">
    <w:name w:val="WW-WW8Num1ztrue"/>
  </w:style>
  <w:style w:type="character" w:styleId="WW-WW8Num1ztrue1" w:customStyle="1">
    <w:name w:val="WW-WW8Num1ztrue1"/>
  </w:style>
  <w:style w:type="character" w:styleId="WW-WW8Num1ztrue12" w:customStyle="1">
    <w:name w:val="WW-WW8Num1ztrue12"/>
  </w:style>
  <w:style w:type="character" w:styleId="WW-WW8Num1ztrue123" w:customStyle="1">
    <w:name w:val="WW-WW8Num1ztrue123"/>
  </w:style>
  <w:style w:type="character" w:styleId="WW-WW8Num1ztrue1234" w:customStyle="1">
    <w:name w:val="WW-WW8Num1ztrue1234"/>
  </w:style>
  <w:style w:type="character" w:styleId="WW-WW8Num1ztrue12345" w:customStyle="1">
    <w:name w:val="WW-WW8Num1ztrue12345"/>
  </w:style>
  <w:style w:type="character" w:styleId="WW-WW8Num1ztrue123456" w:customStyle="1">
    <w:name w:val="WW-WW8Num1ztrue123456"/>
  </w:style>
  <w:style w:type="character" w:styleId="WW8Num2zfalse" w:customStyle="1">
    <w:name w:val="WW8Num2zfalse"/>
  </w:style>
  <w:style w:type="character" w:styleId="WW-WW8Num1ztrue1234567" w:customStyle="1">
    <w:name w:val="WW-WW8Num1ztrue1234567"/>
  </w:style>
  <w:style w:type="character" w:styleId="WW-WW8Num1ztrue11" w:customStyle="1">
    <w:name w:val="WW-WW8Num1ztrue11"/>
  </w:style>
  <w:style w:type="character" w:styleId="WW-WW8Num1ztrue2" w:customStyle="1">
    <w:name w:val="WW-WW8Num1ztrue2"/>
  </w:style>
  <w:style w:type="character" w:styleId="WW-WW8Num1ztrue3" w:customStyle="1">
    <w:name w:val="WW-WW8Num1ztrue3"/>
  </w:style>
  <w:style w:type="character" w:styleId="WW-WW8Num1ztrue4" w:customStyle="1">
    <w:name w:val="WW-WW8Num1ztrue4"/>
  </w:style>
  <w:style w:type="character" w:styleId="WW-WW8Num1ztrue5" w:customStyle="1">
    <w:name w:val="WW-WW8Num1ztrue5"/>
  </w:style>
  <w:style w:type="character" w:styleId="WW-WW8Num1ztrue6" w:customStyle="1">
    <w:name w:val="WW-WW8Num1ztrue6"/>
  </w:style>
  <w:style w:type="character" w:styleId="WW8Num1z0" w:customStyle="1">
    <w:name w:val="WW8Num1z0"/>
    <w:rPr>
      <w:rFonts w:ascii="Times New Roman" w:hAnsi="Times New Roman" w:eastAsia="Times New Roman" w:cs="Times New Roman"/>
    </w:rPr>
  </w:style>
  <w:style w:type="character" w:styleId="WW8Num1z1" w:customStyle="1">
    <w:name w:val="WW8Num1z1"/>
    <w:rPr>
      <w:rFonts w:ascii="Courier New" w:hAnsi="Courier New" w:cs="Courier New"/>
    </w:rPr>
  </w:style>
  <w:style w:type="character" w:styleId="WW8Num1z2" w:customStyle="1">
    <w:name w:val="WW8Num1z2"/>
    <w:rPr>
      <w:rFonts w:ascii="Wingdings" w:hAnsi="Wingdings" w:cs="Wingdings"/>
    </w:rPr>
  </w:style>
  <w:style w:type="character" w:styleId="WW8Num1z3" w:customStyle="1">
    <w:name w:val="WW8Num1z3"/>
    <w:rPr>
      <w:rFonts w:ascii="Symbol" w:hAnsi="Symbol" w:cs="Symbol"/>
    </w:rPr>
  </w:style>
  <w:style w:type="character" w:styleId="WW8Num3zfalse" w:customStyle="1">
    <w:name w:val="WW8Num3zfalse"/>
  </w:style>
  <w:style w:type="character" w:styleId="WW8Num3ztrue" w:customStyle="1">
    <w:name w:val="WW8Num3ztrue"/>
  </w:style>
  <w:style w:type="character" w:styleId="WW-WW8Num3ztrue" w:customStyle="1">
    <w:name w:val="WW-WW8Num3ztrue"/>
  </w:style>
  <w:style w:type="character" w:styleId="WW-WW8Num3ztrue1" w:customStyle="1">
    <w:name w:val="WW-WW8Num3ztrue1"/>
  </w:style>
  <w:style w:type="character" w:styleId="WW-WW8Num3ztrue2" w:customStyle="1">
    <w:name w:val="WW-WW8Num3ztrue2"/>
  </w:style>
  <w:style w:type="character" w:styleId="WW-WW8Num3ztrue3" w:customStyle="1">
    <w:name w:val="WW-WW8Num3ztrue3"/>
  </w:style>
  <w:style w:type="character" w:styleId="WW-WW8Num3ztrue4" w:customStyle="1">
    <w:name w:val="WW-WW8Num3ztrue4"/>
  </w:style>
  <w:style w:type="character" w:styleId="WW-WW8Num3ztrue5" w:customStyle="1">
    <w:name w:val="WW-WW8Num3ztrue5"/>
  </w:style>
  <w:style w:type="character" w:styleId="WW-WW8Num3ztrue6" w:customStyle="1">
    <w:name w:val="WW-WW8Num3ztrue6"/>
  </w:style>
  <w:style w:type="character" w:styleId="WW8Num4zfalse" w:customStyle="1">
    <w:name w:val="WW8Num4zfalse"/>
  </w:style>
  <w:style w:type="character" w:styleId="WW8Num4ztrue" w:customStyle="1">
    <w:name w:val="WW8Num4ztrue"/>
  </w:style>
  <w:style w:type="character" w:styleId="WW-WW8Num4ztrue" w:customStyle="1">
    <w:name w:val="WW-WW8Num4ztrue"/>
  </w:style>
  <w:style w:type="character" w:styleId="WW-WW8Num4ztrue1" w:customStyle="1">
    <w:name w:val="WW-WW8Num4ztrue1"/>
  </w:style>
  <w:style w:type="character" w:styleId="WW-WW8Num4ztrue2" w:customStyle="1">
    <w:name w:val="WW-WW8Num4ztrue2"/>
  </w:style>
  <w:style w:type="character" w:styleId="WW-WW8Num4ztrue3" w:customStyle="1">
    <w:name w:val="WW-WW8Num4ztrue3"/>
  </w:style>
  <w:style w:type="character" w:styleId="WW-WW8Num4ztrue4" w:customStyle="1">
    <w:name w:val="WW-WW8Num4ztrue4"/>
  </w:style>
  <w:style w:type="character" w:styleId="WW-WW8Num4ztrue5" w:customStyle="1">
    <w:name w:val="WW-WW8Num4ztrue5"/>
  </w:style>
  <w:style w:type="character" w:styleId="WW-WW8Num4ztrue6" w:customStyle="1">
    <w:name w:val="WW-WW8Num4ztrue6"/>
  </w:style>
  <w:style w:type="character" w:styleId="WW8Num5zfalse" w:customStyle="1">
    <w:name w:val="WW8Num5zfalse"/>
  </w:style>
  <w:style w:type="character" w:styleId="WW8Num5ztrue" w:customStyle="1">
    <w:name w:val="WW8Num5ztrue"/>
  </w:style>
  <w:style w:type="character" w:styleId="WW-WW8Num5ztrue" w:customStyle="1">
    <w:name w:val="WW-WW8Num5ztrue"/>
  </w:style>
  <w:style w:type="character" w:styleId="WW-WW8Num5ztrue1" w:customStyle="1">
    <w:name w:val="WW-WW8Num5ztrue1"/>
  </w:style>
  <w:style w:type="character" w:styleId="WW-WW8Num5ztrue2" w:customStyle="1">
    <w:name w:val="WW-WW8Num5ztrue2"/>
  </w:style>
  <w:style w:type="character" w:styleId="WW-WW8Num5ztrue3" w:customStyle="1">
    <w:name w:val="WW-WW8Num5ztrue3"/>
  </w:style>
  <w:style w:type="character" w:styleId="WW-WW8Num5ztrue4" w:customStyle="1">
    <w:name w:val="WW-WW8Num5ztrue4"/>
  </w:style>
  <w:style w:type="character" w:styleId="WW-WW8Num5ztrue5" w:customStyle="1">
    <w:name w:val="WW-WW8Num5ztrue5"/>
  </w:style>
  <w:style w:type="character" w:styleId="WW-WW8Num5ztrue6" w:customStyle="1">
    <w:name w:val="WW-WW8Num5ztrue6"/>
  </w:style>
  <w:style w:type="character" w:styleId="WW8Num6zfalse" w:customStyle="1">
    <w:name w:val="WW8Num6zfalse"/>
  </w:style>
  <w:style w:type="character" w:styleId="WW8Num6ztrue" w:customStyle="1">
    <w:name w:val="WW8Num6ztrue"/>
  </w:style>
  <w:style w:type="character" w:styleId="WW-WW8Num6ztrue" w:customStyle="1">
    <w:name w:val="WW-WW8Num6ztrue"/>
  </w:style>
  <w:style w:type="character" w:styleId="WW-WW8Num6ztrue1" w:customStyle="1">
    <w:name w:val="WW-WW8Num6ztrue1"/>
  </w:style>
  <w:style w:type="character" w:styleId="WW-WW8Num6ztrue2" w:customStyle="1">
    <w:name w:val="WW-WW8Num6ztrue2"/>
  </w:style>
  <w:style w:type="character" w:styleId="WW-WW8Num6ztrue3" w:customStyle="1">
    <w:name w:val="WW-WW8Num6ztrue3"/>
  </w:style>
  <w:style w:type="character" w:styleId="WW-WW8Num6ztrue4" w:customStyle="1">
    <w:name w:val="WW-WW8Num6ztrue4"/>
  </w:style>
  <w:style w:type="character" w:styleId="WW-WW8Num6ztrue5" w:customStyle="1">
    <w:name w:val="WW-WW8Num6ztrue5"/>
  </w:style>
  <w:style w:type="character" w:styleId="WW-WW8Num6ztrue6" w:customStyle="1">
    <w:name w:val="WW-WW8Num6ztrue6"/>
  </w:style>
  <w:style w:type="character" w:styleId="WW8Num7z0" w:customStyle="1">
    <w:name w:val="WW8Num7z0"/>
    <w:rPr>
      <w:rFonts w:ascii="Times New Roman" w:hAnsi="Times New Roman" w:cs="Times New Roman"/>
      <w:b w:val="0"/>
      <w:i w:val="0"/>
      <w:sz w:val="24"/>
      <w:u w:val="none"/>
    </w:rPr>
  </w:style>
  <w:style w:type="character" w:styleId="WW8Num8zfalse" w:customStyle="1">
    <w:name w:val="WW8Num8zfalse"/>
  </w:style>
  <w:style w:type="character" w:styleId="WW8Num8ztrue" w:customStyle="1">
    <w:name w:val="WW8Num8ztrue"/>
  </w:style>
  <w:style w:type="character" w:styleId="WW-WW8Num8ztrue" w:customStyle="1">
    <w:name w:val="WW-WW8Num8ztrue"/>
  </w:style>
  <w:style w:type="character" w:styleId="WW-WW8Num8ztrue1" w:customStyle="1">
    <w:name w:val="WW-WW8Num8ztrue1"/>
  </w:style>
  <w:style w:type="character" w:styleId="WW-WW8Num8ztrue2" w:customStyle="1">
    <w:name w:val="WW-WW8Num8ztrue2"/>
  </w:style>
  <w:style w:type="character" w:styleId="WW-WW8Num8ztrue3" w:customStyle="1">
    <w:name w:val="WW-WW8Num8ztrue3"/>
  </w:style>
  <w:style w:type="character" w:styleId="WW-WW8Num8ztrue4" w:customStyle="1">
    <w:name w:val="WW-WW8Num8ztrue4"/>
  </w:style>
  <w:style w:type="character" w:styleId="WW-WW8Num8ztrue5" w:customStyle="1">
    <w:name w:val="WW-WW8Num8ztrue5"/>
  </w:style>
  <w:style w:type="character" w:styleId="WW-WW8Num8ztrue6" w:customStyle="1">
    <w:name w:val="WW-WW8Num8ztrue6"/>
  </w:style>
  <w:style w:type="character" w:styleId="WW8Num9zfalse" w:customStyle="1">
    <w:name w:val="WW8Num9zfalse"/>
  </w:style>
  <w:style w:type="character" w:styleId="WW8Num9ztrue" w:customStyle="1">
    <w:name w:val="WW8Num9ztrue"/>
  </w:style>
  <w:style w:type="character" w:styleId="WW-WW8Num9ztrue" w:customStyle="1">
    <w:name w:val="WW-WW8Num9ztrue"/>
  </w:style>
  <w:style w:type="character" w:styleId="WW-WW8Num9ztrue1" w:customStyle="1">
    <w:name w:val="WW-WW8Num9ztrue1"/>
  </w:style>
  <w:style w:type="character" w:styleId="WW-WW8Num9ztrue2" w:customStyle="1">
    <w:name w:val="WW-WW8Num9ztrue2"/>
  </w:style>
  <w:style w:type="character" w:styleId="WW-WW8Num9ztrue3" w:customStyle="1">
    <w:name w:val="WW-WW8Num9ztrue3"/>
  </w:style>
  <w:style w:type="character" w:styleId="WW-WW8Num9ztrue4" w:customStyle="1">
    <w:name w:val="WW-WW8Num9ztrue4"/>
  </w:style>
  <w:style w:type="character" w:styleId="WW-WW8Num9ztrue5" w:customStyle="1">
    <w:name w:val="WW-WW8Num9ztrue5"/>
  </w:style>
  <w:style w:type="character" w:styleId="WW-WW8Num9ztrue6" w:customStyle="1">
    <w:name w:val="WW-WW8Num9ztrue6"/>
  </w:style>
  <w:style w:type="character" w:styleId="WW8Num10zfalse" w:customStyle="1">
    <w:name w:val="WW8Num10zfalse"/>
  </w:style>
  <w:style w:type="character" w:styleId="WW8Num11z0" w:customStyle="1">
    <w:name w:val="WW8Num11z0"/>
    <w:rPr>
      <w:b w:val="0"/>
    </w:rPr>
  </w:style>
  <w:style w:type="character" w:styleId="WW8Num11ztrue" w:customStyle="1">
    <w:name w:val="WW8Num11ztrue"/>
  </w:style>
  <w:style w:type="character" w:styleId="WW-WW8Num11ztrue" w:customStyle="1">
    <w:name w:val="WW-WW8Num11ztrue"/>
  </w:style>
  <w:style w:type="character" w:styleId="WW-WW8Num11ztrue1" w:customStyle="1">
    <w:name w:val="WW-WW8Num11ztrue1"/>
  </w:style>
  <w:style w:type="character" w:styleId="WW-WW8Num11ztrue2" w:customStyle="1">
    <w:name w:val="WW-WW8Num11ztrue2"/>
  </w:style>
  <w:style w:type="character" w:styleId="WW-WW8Num11ztrue3" w:customStyle="1">
    <w:name w:val="WW-WW8Num11ztrue3"/>
  </w:style>
  <w:style w:type="character" w:styleId="WW-WW8Num11ztrue4" w:customStyle="1">
    <w:name w:val="WW-WW8Num11ztrue4"/>
  </w:style>
  <w:style w:type="character" w:styleId="WW-WW8Num11ztrue5" w:customStyle="1">
    <w:name w:val="WW-WW8Num11ztrue5"/>
  </w:style>
  <w:style w:type="character" w:styleId="WW-WW8Num11ztrue6" w:customStyle="1">
    <w:name w:val="WW-WW8Num11ztrue6"/>
  </w:style>
  <w:style w:type="character" w:styleId="WW8Num12zfalse" w:customStyle="1">
    <w:name w:val="WW8Num12zfalse"/>
  </w:style>
  <w:style w:type="character" w:styleId="WW8Num13zfalse" w:customStyle="1">
    <w:name w:val="WW8Num13zfalse"/>
  </w:style>
  <w:style w:type="character" w:styleId="WW8Num13ztrue" w:customStyle="1">
    <w:name w:val="WW8Num13ztrue"/>
  </w:style>
  <w:style w:type="character" w:styleId="WW-WW8Num13ztrue" w:customStyle="1">
    <w:name w:val="WW-WW8Num13ztrue"/>
  </w:style>
  <w:style w:type="character" w:styleId="WW-WW8Num13ztrue1" w:customStyle="1">
    <w:name w:val="WW-WW8Num13ztrue1"/>
  </w:style>
  <w:style w:type="character" w:styleId="WW-WW8Num13ztrue2" w:customStyle="1">
    <w:name w:val="WW-WW8Num13ztrue2"/>
  </w:style>
  <w:style w:type="character" w:styleId="WW-WW8Num13ztrue3" w:customStyle="1">
    <w:name w:val="WW-WW8Num13ztrue3"/>
  </w:style>
  <w:style w:type="character" w:styleId="WW-WW8Num13ztrue4" w:customStyle="1">
    <w:name w:val="WW-WW8Num13ztrue4"/>
  </w:style>
  <w:style w:type="character" w:styleId="WW-WW8Num13ztrue5" w:customStyle="1">
    <w:name w:val="WW-WW8Num13ztrue5"/>
  </w:style>
  <w:style w:type="character" w:styleId="WW-WW8Num13ztrue6" w:customStyle="1">
    <w:name w:val="WW-WW8Num13ztrue6"/>
  </w:style>
  <w:style w:type="character" w:styleId="WW8Num14zfalse" w:customStyle="1">
    <w:name w:val="WW8Num14zfalse"/>
  </w:style>
  <w:style w:type="character" w:styleId="WW8Num14ztrue" w:customStyle="1">
    <w:name w:val="WW8Num14ztrue"/>
  </w:style>
  <w:style w:type="character" w:styleId="WW-WW8Num14ztrue" w:customStyle="1">
    <w:name w:val="WW-WW8Num14ztrue"/>
  </w:style>
  <w:style w:type="character" w:styleId="WW-WW8Num14ztrue1" w:customStyle="1">
    <w:name w:val="WW-WW8Num14ztrue1"/>
  </w:style>
  <w:style w:type="character" w:styleId="WW-WW8Num14ztrue2" w:customStyle="1">
    <w:name w:val="WW-WW8Num14ztrue2"/>
  </w:style>
  <w:style w:type="character" w:styleId="WW-WW8Num14ztrue3" w:customStyle="1">
    <w:name w:val="WW-WW8Num14ztrue3"/>
  </w:style>
  <w:style w:type="character" w:styleId="WW-WW8Num14ztrue4" w:customStyle="1">
    <w:name w:val="WW-WW8Num14ztrue4"/>
  </w:style>
  <w:style w:type="character" w:styleId="WW-WW8Num14ztrue5" w:customStyle="1">
    <w:name w:val="WW-WW8Num14ztrue5"/>
  </w:style>
  <w:style w:type="character" w:styleId="WW-WW8Num14ztrue6" w:customStyle="1">
    <w:name w:val="WW-WW8Num14ztrue6"/>
  </w:style>
  <w:style w:type="character" w:styleId="WW8Num15zfalse" w:customStyle="1">
    <w:name w:val="WW8Num15zfalse"/>
  </w:style>
  <w:style w:type="character" w:styleId="WW8Num15ztrue" w:customStyle="1">
    <w:name w:val="WW8Num15ztrue"/>
  </w:style>
  <w:style w:type="character" w:styleId="WW-WW8Num15ztrue" w:customStyle="1">
    <w:name w:val="WW-WW8Num15ztrue"/>
  </w:style>
  <w:style w:type="character" w:styleId="WW-WW8Num15ztrue1" w:customStyle="1">
    <w:name w:val="WW-WW8Num15ztrue1"/>
  </w:style>
  <w:style w:type="character" w:styleId="WW-WW8Num15ztrue2" w:customStyle="1">
    <w:name w:val="WW-WW8Num15ztrue2"/>
  </w:style>
  <w:style w:type="character" w:styleId="WW-WW8Num15ztrue3" w:customStyle="1">
    <w:name w:val="WW-WW8Num15ztrue3"/>
  </w:style>
  <w:style w:type="character" w:styleId="WW-WW8Num15ztrue4" w:customStyle="1">
    <w:name w:val="WW-WW8Num15ztrue4"/>
  </w:style>
  <w:style w:type="character" w:styleId="WW-WW8Num15ztrue5" w:customStyle="1">
    <w:name w:val="WW-WW8Num15ztrue5"/>
  </w:style>
  <w:style w:type="character" w:styleId="WW-WW8Num15ztrue6" w:customStyle="1">
    <w:name w:val="WW-WW8Num15ztrue6"/>
  </w:style>
  <w:style w:type="character" w:styleId="WW8Num16zfalse" w:customStyle="1">
    <w:name w:val="WW8Num16zfalse"/>
    <w:rPr>
      <w:rFonts w:ascii="Arial" w:hAnsi="Arial" w:cs="Arial"/>
    </w:rPr>
  </w:style>
  <w:style w:type="character" w:styleId="WW8Num16ztrue" w:customStyle="1">
    <w:name w:val="WW8Num16ztrue"/>
  </w:style>
  <w:style w:type="character" w:styleId="WW-WW8Num16ztrue" w:customStyle="1">
    <w:name w:val="WW-WW8Num16ztrue"/>
  </w:style>
  <w:style w:type="character" w:styleId="WW-WW8Num16ztrue1" w:customStyle="1">
    <w:name w:val="WW-WW8Num16ztrue1"/>
  </w:style>
  <w:style w:type="character" w:styleId="WW-WW8Num16ztrue2" w:customStyle="1">
    <w:name w:val="WW-WW8Num16ztrue2"/>
  </w:style>
  <w:style w:type="character" w:styleId="WW-WW8Num16ztrue3" w:customStyle="1">
    <w:name w:val="WW-WW8Num16ztrue3"/>
  </w:style>
  <w:style w:type="character" w:styleId="WW-WW8Num16ztrue4" w:customStyle="1">
    <w:name w:val="WW-WW8Num16ztrue4"/>
  </w:style>
  <w:style w:type="character" w:styleId="WW-WW8Num16ztrue5" w:customStyle="1">
    <w:name w:val="WW-WW8Num16ztrue5"/>
  </w:style>
  <w:style w:type="character" w:styleId="WW-WW8Num16ztrue6" w:customStyle="1">
    <w:name w:val="WW-WW8Num16ztrue6"/>
  </w:style>
  <w:style w:type="character" w:styleId="WW8Num17zfalse" w:customStyle="1">
    <w:name w:val="WW8Num17zfalse"/>
    <w:rPr>
      <w:rFonts w:ascii="Arial" w:hAnsi="Arial" w:cs="Arial"/>
    </w:rPr>
  </w:style>
  <w:style w:type="character" w:styleId="WW8Num17ztrue" w:customStyle="1">
    <w:name w:val="WW8Num17ztrue"/>
  </w:style>
  <w:style w:type="character" w:styleId="WW-WW8Num17ztrue" w:customStyle="1">
    <w:name w:val="WW-WW8Num17ztrue"/>
  </w:style>
  <w:style w:type="character" w:styleId="WW-WW8Num17ztrue1" w:customStyle="1">
    <w:name w:val="WW-WW8Num17ztrue1"/>
  </w:style>
  <w:style w:type="character" w:styleId="WW-WW8Num17ztrue2" w:customStyle="1">
    <w:name w:val="WW-WW8Num17ztrue2"/>
  </w:style>
  <w:style w:type="character" w:styleId="WW-WW8Num17ztrue3" w:customStyle="1">
    <w:name w:val="WW-WW8Num17ztrue3"/>
  </w:style>
  <w:style w:type="character" w:styleId="WW-WW8Num17ztrue4" w:customStyle="1">
    <w:name w:val="WW-WW8Num17ztrue4"/>
  </w:style>
  <w:style w:type="character" w:styleId="WW-WW8Num17ztrue5" w:customStyle="1">
    <w:name w:val="WW-WW8Num17ztrue5"/>
  </w:style>
  <w:style w:type="character" w:styleId="WW-WW8Num17ztrue6" w:customStyle="1">
    <w:name w:val="WW-WW8Num17ztrue6"/>
  </w:style>
  <w:style w:type="character" w:styleId="WW8Num18zfalse" w:customStyle="1">
    <w:name w:val="WW8Num18zfalse"/>
    <w:rPr>
      <w:rFonts w:ascii="Arial" w:hAnsi="Arial" w:cs="Arial"/>
    </w:rPr>
  </w:style>
  <w:style w:type="character" w:styleId="WW8Num18ztrue" w:customStyle="1">
    <w:name w:val="WW8Num18ztrue"/>
  </w:style>
  <w:style w:type="character" w:styleId="WW-WW8Num18ztrue" w:customStyle="1">
    <w:name w:val="WW-WW8Num18ztrue"/>
  </w:style>
  <w:style w:type="character" w:styleId="WW-WW8Num18ztrue1" w:customStyle="1">
    <w:name w:val="WW-WW8Num18ztrue1"/>
  </w:style>
  <w:style w:type="character" w:styleId="WW-WW8Num18ztrue2" w:customStyle="1">
    <w:name w:val="WW-WW8Num18ztrue2"/>
  </w:style>
  <w:style w:type="character" w:styleId="WW-WW8Num18ztrue3" w:customStyle="1">
    <w:name w:val="WW-WW8Num18ztrue3"/>
  </w:style>
  <w:style w:type="character" w:styleId="WW-WW8Num18ztrue4" w:customStyle="1">
    <w:name w:val="WW-WW8Num18ztrue4"/>
  </w:style>
  <w:style w:type="character" w:styleId="WW-WW8Num18ztrue5" w:customStyle="1">
    <w:name w:val="WW-WW8Num18ztrue5"/>
  </w:style>
  <w:style w:type="character" w:styleId="WW-WW8Num18ztrue6" w:customStyle="1">
    <w:name w:val="WW-WW8Num18ztrue6"/>
  </w:style>
  <w:style w:type="character" w:styleId="WW8Num19zfalse" w:customStyle="1">
    <w:name w:val="WW8Num19zfalse"/>
  </w:style>
  <w:style w:type="character" w:styleId="WW8Num19ztrue" w:customStyle="1">
    <w:name w:val="WW8Num19ztrue"/>
  </w:style>
  <w:style w:type="character" w:styleId="WW8Num19z2" w:customStyle="1">
    <w:name w:val="WW8Num19z2"/>
    <w:rPr>
      <w:rFonts w:ascii="Times New Roman" w:hAnsi="Times New Roman" w:eastAsia="Times New Roman" w:cs="Times New Roman"/>
    </w:rPr>
  </w:style>
  <w:style w:type="character" w:styleId="WW-WW8Num19ztrue" w:customStyle="1">
    <w:name w:val="WW-WW8Num19ztrue"/>
  </w:style>
  <w:style w:type="character" w:styleId="WW-WW8Num19ztrue1" w:customStyle="1">
    <w:name w:val="WW-WW8Num19ztrue1"/>
  </w:style>
  <w:style w:type="character" w:styleId="WW-WW8Num19ztrue2" w:customStyle="1">
    <w:name w:val="WW-WW8Num19ztrue2"/>
  </w:style>
  <w:style w:type="character" w:styleId="WW-WW8Num19ztrue3" w:customStyle="1">
    <w:name w:val="WW-WW8Num19ztrue3"/>
  </w:style>
  <w:style w:type="character" w:styleId="WW-WW8Num19ztrue4" w:customStyle="1">
    <w:name w:val="WW-WW8Num19ztrue4"/>
  </w:style>
  <w:style w:type="character" w:styleId="WW-WW8Num19ztrue5" w:customStyle="1">
    <w:name w:val="WW-WW8Num19ztrue5"/>
  </w:style>
  <w:style w:type="character" w:styleId="WW8Num20zfalse" w:customStyle="1">
    <w:name w:val="WW8Num20zfalse"/>
  </w:style>
  <w:style w:type="character" w:styleId="WW8Num20ztrue" w:customStyle="1">
    <w:name w:val="WW8Num20ztrue"/>
  </w:style>
  <w:style w:type="character" w:styleId="WW8Num20z2" w:customStyle="1">
    <w:name w:val="WW8Num20z2"/>
    <w:rPr>
      <w:rFonts w:ascii="Times New Roman" w:hAnsi="Times New Roman" w:eastAsia="Times New Roman" w:cs="Times New Roman"/>
    </w:rPr>
  </w:style>
  <w:style w:type="character" w:styleId="WW-WW8Num20ztrue" w:customStyle="1">
    <w:name w:val="WW-WW8Num20ztrue"/>
  </w:style>
  <w:style w:type="character" w:styleId="WW-WW8Num20ztrue1" w:customStyle="1">
    <w:name w:val="WW-WW8Num20ztrue1"/>
  </w:style>
  <w:style w:type="character" w:styleId="WW-WW8Num20ztrue2" w:customStyle="1">
    <w:name w:val="WW-WW8Num20ztrue2"/>
  </w:style>
  <w:style w:type="character" w:styleId="WW-WW8Num20ztrue3" w:customStyle="1">
    <w:name w:val="WW-WW8Num20ztrue3"/>
  </w:style>
  <w:style w:type="character" w:styleId="WW-WW8Num20ztrue4" w:customStyle="1">
    <w:name w:val="WW-WW8Num20ztrue4"/>
  </w:style>
  <w:style w:type="character" w:styleId="WW-WW8Num20ztrue5" w:customStyle="1">
    <w:name w:val="WW-WW8Num20ztrue5"/>
  </w:style>
  <w:style w:type="character" w:styleId="WW8Num21z0" w:customStyle="1">
    <w:name w:val="WW8Num21z0"/>
    <w:rPr>
      <w:i w:val="0"/>
    </w:rPr>
  </w:style>
  <w:style w:type="character" w:styleId="WW8Num21ztrue" w:customStyle="1">
    <w:name w:val="WW8Num21ztrue"/>
  </w:style>
  <w:style w:type="character" w:styleId="WW-WW8Num21ztrue" w:customStyle="1">
    <w:name w:val="WW-WW8Num21ztrue"/>
  </w:style>
  <w:style w:type="character" w:styleId="WW-WW8Num21ztrue1" w:customStyle="1">
    <w:name w:val="WW-WW8Num21ztrue1"/>
  </w:style>
  <w:style w:type="character" w:styleId="WW-WW8Num21ztrue2" w:customStyle="1">
    <w:name w:val="WW-WW8Num21ztrue2"/>
  </w:style>
  <w:style w:type="character" w:styleId="WW-WW8Num21ztrue3" w:customStyle="1">
    <w:name w:val="WW-WW8Num21ztrue3"/>
  </w:style>
  <w:style w:type="character" w:styleId="WW-WW8Num21ztrue4" w:customStyle="1">
    <w:name w:val="WW-WW8Num21ztrue4"/>
  </w:style>
  <w:style w:type="character" w:styleId="WW-WW8Num21ztrue5" w:customStyle="1">
    <w:name w:val="WW-WW8Num21ztrue5"/>
  </w:style>
  <w:style w:type="character" w:styleId="WW-WW8Num21ztrue6" w:customStyle="1">
    <w:name w:val="WW-WW8Num21ztrue6"/>
  </w:style>
  <w:style w:type="character" w:styleId="WW8Num22zfalse" w:customStyle="1">
    <w:name w:val="WW8Num22zfalse"/>
  </w:style>
  <w:style w:type="character" w:styleId="WW8Num22ztrue" w:customStyle="1">
    <w:name w:val="WW8Num22ztrue"/>
  </w:style>
  <w:style w:type="character" w:styleId="WW-WW8Num22ztrue" w:customStyle="1">
    <w:name w:val="WW-WW8Num22ztrue"/>
  </w:style>
  <w:style w:type="character" w:styleId="WW-WW8Num22ztrue1" w:customStyle="1">
    <w:name w:val="WW-WW8Num22ztrue1"/>
  </w:style>
  <w:style w:type="character" w:styleId="WW-WW8Num22ztrue2" w:customStyle="1">
    <w:name w:val="WW-WW8Num22ztrue2"/>
  </w:style>
  <w:style w:type="character" w:styleId="WW-WW8Num22ztrue3" w:customStyle="1">
    <w:name w:val="WW-WW8Num22ztrue3"/>
  </w:style>
  <w:style w:type="character" w:styleId="WW-WW8Num22ztrue4" w:customStyle="1">
    <w:name w:val="WW-WW8Num22ztrue4"/>
  </w:style>
  <w:style w:type="character" w:styleId="WW-WW8Num22ztrue5" w:customStyle="1">
    <w:name w:val="WW-WW8Num22ztrue5"/>
  </w:style>
  <w:style w:type="character" w:styleId="WW-WW8Num22ztrue6" w:customStyle="1">
    <w:name w:val="WW-WW8Num22ztrue6"/>
  </w:style>
  <w:style w:type="character" w:styleId="WW8Num23zfalse" w:customStyle="1">
    <w:name w:val="WW8Num23zfalse"/>
  </w:style>
  <w:style w:type="character" w:styleId="WW8Num23ztrue" w:customStyle="1">
    <w:name w:val="WW8Num23ztrue"/>
  </w:style>
  <w:style w:type="character" w:styleId="WW-WW8Num23ztrue" w:customStyle="1">
    <w:name w:val="WW-WW8Num23ztrue"/>
  </w:style>
  <w:style w:type="character" w:styleId="WW-WW8Num23ztrue1" w:customStyle="1">
    <w:name w:val="WW-WW8Num23ztrue1"/>
  </w:style>
  <w:style w:type="character" w:styleId="WW-WW8Num23ztrue2" w:customStyle="1">
    <w:name w:val="WW-WW8Num23ztrue2"/>
  </w:style>
  <w:style w:type="character" w:styleId="WW-WW8Num23ztrue3" w:customStyle="1">
    <w:name w:val="WW-WW8Num23ztrue3"/>
  </w:style>
  <w:style w:type="character" w:styleId="WW-WW8Num23ztrue4" w:customStyle="1">
    <w:name w:val="WW-WW8Num23ztrue4"/>
  </w:style>
  <w:style w:type="character" w:styleId="WW-WW8Num23ztrue5" w:customStyle="1">
    <w:name w:val="WW-WW8Num23ztrue5"/>
  </w:style>
  <w:style w:type="character" w:styleId="WW-WW8Num23ztrue6" w:customStyle="1">
    <w:name w:val="WW-WW8Num23ztrue6"/>
  </w:style>
  <w:style w:type="character" w:styleId="Standardnpsmoodstavce1" w:customStyle="1">
    <w:name w:val="Standardní písmo odstavce1"/>
  </w:style>
  <w:style w:type="character" w:styleId="slostrnky">
    <w:name w:val="page number"/>
    <w:basedOn w:val="Standardnpsmoodstavce1"/>
  </w:style>
  <w:style w:type="paragraph" w:styleId="Nadpis" w:customStyle="1">
    <w:name w:val="Nadpis"/>
    <w:basedOn w:val="Normln"/>
    <w:next w:val="Zkladntext"/>
    <w:pPr>
      <w:overflowPunct w:val="0"/>
      <w:autoSpaceDE w:val="0"/>
      <w:jc w:val="center"/>
      <w:textAlignment w:val="baseline"/>
    </w:pPr>
    <w:rPr>
      <w:rFonts w:ascii="Arial" w:hAnsi="Arial" w:cs="Arial"/>
      <w:b/>
      <w:sz w:val="56"/>
      <w:szCs w:val="20"/>
    </w:rPr>
  </w:style>
  <w:style w:type="paragraph" w:styleId="Zkladntext">
    <w:name w:val="Body Text"/>
    <w:basedOn w:val="Normln"/>
    <w:pPr>
      <w:overflowPunct w:val="0"/>
      <w:autoSpaceDE w:val="0"/>
      <w:jc w:val="both"/>
      <w:textAlignment w:val="baseline"/>
    </w:pPr>
    <w:rPr>
      <w:rFonts w:ascii="Arial" w:hAnsi="Arial" w:cs="Arial"/>
      <w:i/>
      <w:iCs/>
      <w:szCs w:val="20"/>
    </w:rPr>
  </w:style>
  <w:style w:type="paragraph" w:styleId="Seznam">
    <w:name w:val="List"/>
    <w:basedOn w:val="Zkladntext"/>
    <w:rPr>
      <w:rFonts w:cs="Mangal"/>
    </w:rPr>
  </w:style>
  <w:style w:type="paragraph" w:styleId="Popisek" w:customStyle="1">
    <w:name w:val="Popisek"/>
    <w:basedOn w:val="Normln"/>
    <w:pPr>
      <w:suppressLineNumbers/>
      <w:spacing w:before="120" w:after="120"/>
    </w:pPr>
    <w:rPr>
      <w:rFonts w:cs="Mangal"/>
      <w:i/>
      <w:iCs/>
    </w:rPr>
  </w:style>
  <w:style w:type="paragraph" w:styleId="Rejstk" w:customStyle="1">
    <w:name w:val="Rejstřík"/>
    <w:basedOn w:val="Normln"/>
    <w:pPr>
      <w:suppressLineNumbers/>
    </w:pPr>
    <w:rPr>
      <w:rFonts w:cs="Mangal"/>
    </w:rPr>
  </w:style>
  <w:style w:type="paragraph" w:styleId="Zkladntextodsazen">
    <w:name w:val="Body Text Indent"/>
    <w:basedOn w:val="Normln"/>
    <w:pPr>
      <w:overflowPunct w:val="0"/>
      <w:autoSpaceDE w:val="0"/>
      <w:ind w:left="360"/>
      <w:jc w:val="both"/>
      <w:textAlignment w:val="baseline"/>
    </w:pPr>
    <w:rPr>
      <w:rFonts w:ascii="Arial" w:hAnsi="Arial" w:cs="Arial"/>
      <w:i/>
      <w:iCs/>
      <w:szCs w:val="20"/>
    </w:rPr>
  </w:style>
  <w:style w:type="paragraph" w:styleId="Zkladntextodsazen21" w:customStyle="1">
    <w:name w:val="Základní text odsazený 21"/>
    <w:basedOn w:val="Normln"/>
    <w:pPr>
      <w:overflowPunct w:val="0"/>
      <w:autoSpaceDE w:val="0"/>
      <w:ind w:firstLine="360"/>
      <w:jc w:val="both"/>
      <w:textAlignment w:val="baseline"/>
    </w:pPr>
    <w:rPr>
      <w:rFonts w:ascii="Arial" w:hAnsi="Arial" w:cs="Arial"/>
      <w:i/>
      <w:iCs/>
      <w:szCs w:val="20"/>
    </w:rPr>
  </w:style>
  <w:style w:type="paragraph" w:styleId="Zkladntext21" w:customStyle="1">
    <w:name w:val="Základní text 21"/>
    <w:basedOn w:val="Normln"/>
    <w:pPr>
      <w:tabs>
        <w:tab w:val="left" w:pos="142"/>
        <w:tab w:val="left" w:pos="709"/>
      </w:tabs>
      <w:ind w:left="284" w:hanging="284"/>
    </w:pPr>
    <w:rPr>
      <w:sz w:val="20"/>
      <w:szCs w:val="20"/>
    </w:rPr>
  </w:style>
  <w:style w:type="paragraph" w:styleId="Zkladntextodsazen31" w:customStyle="1">
    <w:name w:val="Základní text odsazený 31"/>
    <w:basedOn w:val="Normln"/>
    <w:pPr>
      <w:overflowPunct w:val="0"/>
      <w:autoSpaceDE w:val="0"/>
      <w:ind w:firstLine="708"/>
      <w:jc w:val="both"/>
      <w:textAlignment w:val="baseline"/>
    </w:pPr>
    <w:rPr>
      <w:rFonts w:ascii="Arial" w:hAnsi="Arial" w:cs="Arial"/>
      <w:i/>
      <w:szCs w:val="20"/>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210" w:customStyle="1">
    <w:name w:val="Základní text 210"/>
    <w:basedOn w:val="Normln"/>
    <w:pPr>
      <w:spacing w:after="120" w:line="480" w:lineRule="auto"/>
    </w:pPr>
  </w:style>
  <w:style w:type="paragraph" w:styleId="Titulek1" w:customStyle="1">
    <w:name w:val="Titulek1"/>
    <w:basedOn w:val="Normln"/>
    <w:next w:val="Normln"/>
    <w:pPr>
      <w:jc w:val="center"/>
    </w:pPr>
    <w:rPr>
      <w:rFonts w:ascii="Arial" w:hAnsi="Arial" w:cs="Arial"/>
      <w:b/>
    </w:rPr>
  </w:style>
  <w:style w:type="paragraph" w:styleId="Textvbloku1" w:customStyle="1">
    <w:name w:val="Text v bloku1"/>
    <w:basedOn w:val="Normln"/>
    <w:pPr>
      <w:ind w:left="360" w:right="-24" w:hanging="360"/>
      <w:jc w:val="both"/>
    </w:pPr>
    <w:rPr>
      <w:rFonts w:ascii="Arial" w:hAnsi="Arial" w:cs="Arial"/>
    </w:rPr>
  </w:style>
  <w:style w:type="paragraph" w:styleId="odsazen" w:customStyle="1">
    <w:name w:val="odsazení"/>
    <w:basedOn w:val="Normln"/>
    <w:pPr>
      <w:keepLines/>
      <w:spacing w:before="120" w:after="120"/>
      <w:ind w:left="680"/>
      <w:jc w:val="both"/>
    </w:pPr>
    <w:rPr>
      <w:rFonts w:ascii="Arial" w:hAnsi="Arial" w:cs="Arial"/>
      <w:szCs w:val="20"/>
      <w:lang w:val="en-GB"/>
    </w:rPr>
  </w:style>
  <w:style w:type="paragraph" w:styleId="Odstavec0" w:customStyle="1">
    <w:name w:val="Odstavec0"/>
    <w:basedOn w:val="Normln"/>
    <w:pPr>
      <w:tabs>
        <w:tab w:val="left" w:pos="709"/>
      </w:tabs>
      <w:spacing w:before="120"/>
      <w:ind w:left="737" w:hanging="737"/>
      <w:jc w:val="both"/>
    </w:pPr>
    <w:rPr>
      <w:rFonts w:ascii="Arial" w:hAnsi="Arial" w:cs="Arial"/>
      <w:szCs w:val="20"/>
      <w:lang w:val="en-GB"/>
    </w:rPr>
  </w:style>
  <w:style w:type="paragraph" w:styleId="Odstavecseseznamem">
    <w:name w:val="List Paragraph"/>
    <w:basedOn w:val="Normln"/>
    <w:uiPriority w:val="34"/>
    <w:qFormat/>
    <w:pPr>
      <w:ind w:left="708"/>
    </w:pPr>
  </w:style>
  <w:style w:type="character" w:styleId="Hypertextovodkaz">
    <w:name w:val="Hyperlink"/>
    <w:uiPriority w:val="99"/>
    <w:unhideWhenUsed/>
    <w:rsid w:val="007E3DBB"/>
    <w:rPr>
      <w:color w:val="0563C1"/>
      <w:u w:val="single"/>
    </w:rPr>
  </w:style>
  <w:style w:type="paragraph" w:styleId="-Strana-" w:customStyle="1">
    <w:name w:val="- Strana -"/>
    <w:rsid w:val="004872D4"/>
  </w:style>
  <w:style w:type="character" w:styleId="Nevyeenzmnka">
    <w:name w:val="Unresolved Mention"/>
    <w:uiPriority w:val="99"/>
    <w:semiHidden/>
    <w:unhideWhenUsed/>
    <w:rsid w:val="00D12F9B"/>
    <w:rPr>
      <w:color w:val="605E5C"/>
      <w:shd w:val="clear" w:color="auto" w:fill="E1DFDD"/>
    </w:rPr>
  </w:style>
  <w:style w:type="character" w:styleId="Sledovanodkaz">
    <w:name w:val="FollowedHyperlink"/>
    <w:uiPriority w:val="99"/>
    <w:semiHidden/>
    <w:unhideWhenUsed/>
    <w:rsid w:val="00C3703C"/>
    <w:rPr>
      <w:color w:val="954F72"/>
      <w:u w:val="single"/>
    </w:rPr>
  </w:style>
  <w:style w:type="character" w:styleId="Odkaznakoment">
    <w:name w:val="annotation reference"/>
    <w:unhideWhenUsed/>
    <w:rsid w:val="003A37B4"/>
    <w:rPr>
      <w:sz w:val="16"/>
      <w:szCs w:val="16"/>
    </w:rPr>
  </w:style>
  <w:style w:type="paragraph" w:styleId="Textkomente">
    <w:name w:val="annotation text"/>
    <w:basedOn w:val="Normln"/>
    <w:link w:val="TextkomenteChar"/>
    <w:unhideWhenUsed/>
    <w:rsid w:val="003A37B4"/>
    <w:rPr>
      <w:sz w:val="20"/>
      <w:szCs w:val="20"/>
    </w:rPr>
  </w:style>
  <w:style w:type="character" w:styleId="TextkomenteChar" w:customStyle="1">
    <w:name w:val="Text komentáře Char"/>
    <w:link w:val="Textkomente"/>
    <w:rsid w:val="003A37B4"/>
    <w:rPr>
      <w:lang w:eastAsia="ar-SA"/>
    </w:rPr>
  </w:style>
  <w:style w:type="character" w:styleId="ZpatChar" w:customStyle="1">
    <w:name w:val="Zápatí Char"/>
    <w:link w:val="Zpat"/>
    <w:uiPriority w:val="99"/>
    <w:rsid w:val="00F94F22"/>
    <w:rPr>
      <w:sz w:val="24"/>
      <w:szCs w:val="24"/>
      <w:lang w:eastAsia="ar-SA"/>
    </w:rPr>
  </w:style>
  <w:style w:type="paragraph" w:styleId="seznam1" w:customStyle="1">
    <w:name w:val="seznam1"/>
    <w:basedOn w:val="Normln"/>
    <w:rsid w:val="009B0CE4"/>
    <w:pPr>
      <w:keepNext/>
      <w:numPr>
        <w:numId w:val="31"/>
      </w:numPr>
      <w:suppressAutoHyphens w:val="0"/>
      <w:spacing w:after="120"/>
      <w:jc w:val="both"/>
    </w:pPr>
    <w:rPr>
      <w:rFonts w:ascii="Arial"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292496">
      <w:bodyDiv w:val="1"/>
      <w:marLeft w:val="0"/>
      <w:marRight w:val="0"/>
      <w:marTop w:val="0"/>
      <w:marBottom w:val="0"/>
      <w:divBdr>
        <w:top w:val="none" w:sz="0" w:space="0" w:color="auto"/>
        <w:left w:val="none" w:sz="0" w:space="0" w:color="auto"/>
        <w:bottom w:val="none" w:sz="0" w:space="0" w:color="auto"/>
        <w:right w:val="none" w:sz="0" w:space="0" w:color="auto"/>
      </w:divBdr>
    </w:div>
    <w:div w:id="1030565517">
      <w:bodyDiv w:val="1"/>
      <w:marLeft w:val="0"/>
      <w:marRight w:val="0"/>
      <w:marTop w:val="0"/>
      <w:marBottom w:val="0"/>
      <w:divBdr>
        <w:top w:val="none" w:sz="0" w:space="0" w:color="auto"/>
        <w:left w:val="none" w:sz="0" w:space="0" w:color="auto"/>
        <w:bottom w:val="none" w:sz="0" w:space="0" w:color="auto"/>
        <w:right w:val="none" w:sz="0" w:space="0" w:color="auto"/>
      </w:divBdr>
    </w:div>
    <w:div w:id="18418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podatelna@suspk.cz"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20%20petr.stehlik@suspk.cz" TargetMode="External" Id="rId9" /></Relationships>
</file>

<file path=word/theme/theme1.xml><?xml version="1.0" encoding="utf-8"?>
<a:theme xmlns:a="http://schemas.openxmlformats.org/drawingml/2006/main" xmlns:thm15="http://schemas.microsoft.com/office/thememl/2012/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1F6FF-266A-44D8-A98B-73B0CDED12C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SÚS Pk</dc:title>
  <dc:subject>SOD HOČ</dc:subject>
  <dc:creator>Jiří Horák</dc:creator>
  <keywords/>
  <lastModifiedBy>Uživatel typu Host</lastModifiedBy>
  <revision>4</revision>
  <lastPrinted>2024-07-24T06:48:00.0000000Z</lastPrinted>
  <dcterms:created xsi:type="dcterms:W3CDTF">2025-07-25T05:27:00.0000000Z</dcterms:created>
  <dcterms:modified xsi:type="dcterms:W3CDTF">2025-08-19T06:43:21.9936293Z</dcterms:modified>
</coreProperties>
</file>